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CECFF"/>
  <w:body>
    <w:p w:rsidR="00C83C6C" w:rsidRDefault="00C83C6C"/>
    <w:p w:rsidR="00162666" w:rsidRDefault="001626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7"/>
        <w:gridCol w:w="7279"/>
      </w:tblGrid>
      <w:tr w:rsidR="003B4534" w:rsidRPr="00927A71" w:rsidTr="00927A71">
        <w:tc>
          <w:tcPr>
            <w:tcW w:w="14782" w:type="dxa"/>
            <w:gridSpan w:val="2"/>
            <w:shd w:val="clear" w:color="auto" w:fill="595959"/>
          </w:tcPr>
          <w:p w:rsidR="003B4534" w:rsidRPr="00927A71" w:rsidRDefault="00661E6B" w:rsidP="00927A71">
            <w:pPr>
              <w:spacing w:before="120" w:after="120"/>
              <w:jc w:val="center"/>
              <w:rPr>
                <w:rFonts w:ascii="Century Gothic" w:hAnsi="Century Gothic"/>
                <w:b/>
                <w:color w:val="FFFFFF"/>
                <w:sz w:val="40"/>
                <w:szCs w:val="40"/>
              </w:rPr>
            </w:pPr>
            <w:r w:rsidRPr="00927A71">
              <w:rPr>
                <w:rFonts w:ascii="Century Gothic" w:hAnsi="Century Gothic"/>
                <w:b/>
                <w:color w:val="FFFFFF"/>
                <w:sz w:val="40"/>
                <w:szCs w:val="40"/>
              </w:rPr>
              <w:t>Enrolled</w:t>
            </w:r>
            <w:r w:rsidR="00CF17C8" w:rsidRPr="00927A71">
              <w:rPr>
                <w:rFonts w:ascii="Century Gothic" w:hAnsi="Century Gothic"/>
                <w:b/>
                <w:color w:val="FFFFFF"/>
                <w:sz w:val="40"/>
                <w:szCs w:val="40"/>
              </w:rPr>
              <w:t xml:space="preserve"> Nurse Review</w:t>
            </w:r>
          </w:p>
        </w:tc>
      </w:tr>
      <w:tr w:rsidR="003B4534" w:rsidRPr="00927A71" w:rsidTr="00927A71">
        <w:tc>
          <w:tcPr>
            <w:tcW w:w="7391" w:type="dxa"/>
            <w:shd w:val="clear" w:color="auto" w:fill="auto"/>
          </w:tcPr>
          <w:p w:rsidR="003B4534" w:rsidRPr="00927A71" w:rsidRDefault="00CF17C8" w:rsidP="00927A71">
            <w:pPr>
              <w:spacing w:before="120" w:after="120"/>
              <w:rPr>
                <w:rFonts w:ascii="Century Gothic" w:hAnsi="Century Gothic"/>
                <w:sz w:val="24"/>
                <w:szCs w:val="24"/>
              </w:rPr>
            </w:pPr>
            <w:r w:rsidRPr="00927A71">
              <w:rPr>
                <w:rFonts w:ascii="Century Gothic" w:hAnsi="Century Gothic"/>
                <w:sz w:val="24"/>
                <w:szCs w:val="24"/>
              </w:rPr>
              <w:t>Name:</w:t>
            </w:r>
          </w:p>
          <w:p w:rsidR="00CF17C8" w:rsidRPr="00927A71" w:rsidRDefault="00D84133" w:rsidP="00927A71">
            <w:pPr>
              <w:spacing w:before="120" w:after="120"/>
              <w:rPr>
                <w:rFonts w:ascii="Century Gothic" w:hAnsi="Century Gothic"/>
                <w:sz w:val="24"/>
                <w:szCs w:val="24"/>
              </w:rPr>
            </w:pPr>
            <w:r w:rsidRPr="00927A71">
              <w:rPr>
                <w:rFonts w:ascii="Century Gothic" w:hAnsi="Century Gothic"/>
                <w:sz w:val="24"/>
                <w:szCs w:val="24"/>
              </w:rPr>
              <w:t>APC Number:</w:t>
            </w:r>
          </w:p>
        </w:tc>
        <w:tc>
          <w:tcPr>
            <w:tcW w:w="7391" w:type="dxa"/>
            <w:shd w:val="clear" w:color="auto" w:fill="auto"/>
          </w:tcPr>
          <w:p w:rsidR="003B4534" w:rsidRPr="00927A71" w:rsidRDefault="00CF17C8" w:rsidP="00927A71">
            <w:pPr>
              <w:spacing w:before="120" w:after="120"/>
              <w:rPr>
                <w:rFonts w:ascii="Century Gothic" w:hAnsi="Century Gothic"/>
                <w:sz w:val="24"/>
                <w:szCs w:val="24"/>
              </w:rPr>
            </w:pPr>
            <w:r w:rsidRPr="00927A71">
              <w:rPr>
                <w:rFonts w:ascii="Century Gothic" w:hAnsi="Century Gothic"/>
                <w:sz w:val="24"/>
                <w:szCs w:val="24"/>
              </w:rPr>
              <w:t>Workplace:</w:t>
            </w:r>
          </w:p>
        </w:tc>
      </w:tr>
      <w:tr w:rsidR="003B4534" w:rsidRPr="00927A71" w:rsidTr="00927A71">
        <w:tc>
          <w:tcPr>
            <w:tcW w:w="7391" w:type="dxa"/>
            <w:shd w:val="clear" w:color="auto" w:fill="auto"/>
          </w:tcPr>
          <w:p w:rsidR="003B4534" w:rsidRPr="00927A71" w:rsidRDefault="00CF17C8" w:rsidP="00927A71">
            <w:pPr>
              <w:spacing w:before="120" w:after="120"/>
              <w:rPr>
                <w:rFonts w:ascii="Century Gothic" w:hAnsi="Century Gothic"/>
                <w:sz w:val="24"/>
                <w:szCs w:val="24"/>
              </w:rPr>
            </w:pPr>
            <w:r w:rsidRPr="00927A71">
              <w:rPr>
                <w:rFonts w:ascii="Century Gothic" w:hAnsi="Century Gothic"/>
                <w:sz w:val="24"/>
                <w:szCs w:val="24"/>
              </w:rPr>
              <w:t>Review Completed By:</w:t>
            </w:r>
          </w:p>
          <w:p w:rsidR="00D84133" w:rsidRPr="00927A71" w:rsidRDefault="00D84133" w:rsidP="00927A71">
            <w:pPr>
              <w:spacing w:before="120" w:after="120"/>
              <w:rPr>
                <w:rFonts w:ascii="Century Gothic" w:hAnsi="Century Gothic"/>
                <w:sz w:val="24"/>
                <w:szCs w:val="24"/>
              </w:rPr>
            </w:pPr>
            <w:r w:rsidRPr="00927A71">
              <w:rPr>
                <w:rFonts w:ascii="Century Gothic" w:hAnsi="Century Gothic"/>
                <w:sz w:val="24"/>
                <w:szCs w:val="24"/>
              </w:rPr>
              <w:t>APC Number:</w:t>
            </w:r>
          </w:p>
        </w:tc>
        <w:tc>
          <w:tcPr>
            <w:tcW w:w="7391" w:type="dxa"/>
            <w:shd w:val="clear" w:color="auto" w:fill="auto"/>
          </w:tcPr>
          <w:p w:rsidR="003B4534" w:rsidRPr="00927A71" w:rsidRDefault="00CF17C8" w:rsidP="00927A71">
            <w:pPr>
              <w:spacing w:before="120" w:after="120"/>
              <w:rPr>
                <w:rFonts w:ascii="Century Gothic" w:hAnsi="Century Gothic"/>
                <w:sz w:val="24"/>
                <w:szCs w:val="24"/>
              </w:rPr>
            </w:pPr>
            <w:r w:rsidRPr="00927A71">
              <w:rPr>
                <w:rFonts w:ascii="Century Gothic" w:hAnsi="Century Gothic"/>
                <w:sz w:val="24"/>
                <w:szCs w:val="24"/>
              </w:rPr>
              <w:t>Designation:</w:t>
            </w:r>
          </w:p>
        </w:tc>
      </w:tr>
    </w:tbl>
    <w:p w:rsidR="003B4534" w:rsidRDefault="003B4534"/>
    <w:p w:rsidR="005A5608" w:rsidRDefault="005A5608" w:rsidP="00B76FE1">
      <w:pPr>
        <w:jc w:val="both"/>
        <w:rPr>
          <w:rFonts w:ascii="Century Gothic" w:hAnsi="Century Gothic"/>
          <w:b/>
          <w:sz w:val="20"/>
        </w:rPr>
      </w:pPr>
      <w:r>
        <w:rPr>
          <w:rFonts w:ascii="Century Gothic" w:hAnsi="Century Gothic"/>
          <w:b/>
          <w:sz w:val="20"/>
        </w:rPr>
        <w:t>Overall Instructions:</w:t>
      </w:r>
    </w:p>
    <w:p w:rsidR="005A5608" w:rsidRDefault="005A5608" w:rsidP="005A5608">
      <w:pPr>
        <w:jc w:val="both"/>
        <w:rPr>
          <w:rFonts w:ascii="Century Gothic" w:hAnsi="Century Gothic"/>
          <w:sz w:val="20"/>
        </w:rPr>
      </w:pPr>
      <w:r w:rsidRPr="00123A21">
        <w:rPr>
          <w:rFonts w:ascii="Century Gothic" w:hAnsi="Century Gothic"/>
          <w:sz w:val="20"/>
        </w:rPr>
        <w:t xml:space="preserve">It is the professional responsibility of all practising nurses to maintain their competence to practise. </w:t>
      </w:r>
      <w:r>
        <w:rPr>
          <w:rFonts w:ascii="Century Gothic" w:hAnsi="Century Gothic"/>
          <w:sz w:val="20"/>
        </w:rPr>
        <w:t xml:space="preserve">Nursing Council of New Zealand require </w:t>
      </w:r>
      <w:r w:rsidRPr="005A5608">
        <w:rPr>
          <w:rFonts w:ascii="Century Gothic" w:hAnsi="Century Gothic"/>
          <w:b/>
          <w:sz w:val="20"/>
          <w:u w:val="single"/>
        </w:rPr>
        <w:t>all nurses</w:t>
      </w:r>
      <w:r>
        <w:rPr>
          <w:rFonts w:ascii="Century Gothic" w:hAnsi="Century Gothic"/>
          <w:sz w:val="20"/>
        </w:rPr>
        <w:t xml:space="preserve"> to reflect and be assessed against the competencies </w:t>
      </w:r>
      <w:r w:rsidRPr="005038BE">
        <w:rPr>
          <w:rFonts w:ascii="Century Gothic" w:hAnsi="Century Gothic"/>
          <w:b/>
          <w:sz w:val="20"/>
          <w:u w:val="single"/>
        </w:rPr>
        <w:t>at least every three years.</w:t>
      </w:r>
    </w:p>
    <w:p w:rsidR="00B6332E" w:rsidRDefault="00B6332E" w:rsidP="00F31390">
      <w:pPr>
        <w:autoSpaceDE w:val="0"/>
        <w:autoSpaceDN w:val="0"/>
        <w:adjustRightInd w:val="0"/>
        <w:jc w:val="both"/>
        <w:rPr>
          <w:rFonts w:ascii="Century Gothic" w:hAnsi="Century Gothic" w:cs="Arial"/>
          <w:b/>
          <w:bCs/>
          <w:sz w:val="20"/>
        </w:rPr>
      </w:pPr>
    </w:p>
    <w:p w:rsidR="00B6332E" w:rsidRDefault="00B6332E" w:rsidP="00F31390">
      <w:pPr>
        <w:autoSpaceDE w:val="0"/>
        <w:autoSpaceDN w:val="0"/>
        <w:adjustRightInd w:val="0"/>
        <w:jc w:val="both"/>
        <w:rPr>
          <w:rFonts w:ascii="Century Gothic" w:hAnsi="Century Gothic" w:cs="Arial"/>
          <w:bCs/>
          <w:sz w:val="20"/>
        </w:rPr>
      </w:pPr>
      <w:r w:rsidRPr="00B6332E">
        <w:rPr>
          <w:rFonts w:ascii="Century Gothic" w:hAnsi="Century Gothic" w:cs="Arial"/>
          <w:bCs/>
          <w:sz w:val="20"/>
        </w:rPr>
        <w:t>When this competence review is completed</w:t>
      </w:r>
      <w:r>
        <w:rPr>
          <w:rFonts w:ascii="Century Gothic" w:hAnsi="Century Gothic" w:cs="Arial"/>
          <w:bCs/>
          <w:sz w:val="20"/>
        </w:rPr>
        <w:t xml:space="preserve"> and signed by both parties</w:t>
      </w:r>
      <w:r w:rsidRPr="00B6332E">
        <w:rPr>
          <w:rFonts w:ascii="Century Gothic" w:hAnsi="Century Gothic" w:cs="Arial"/>
          <w:bCs/>
          <w:sz w:val="20"/>
        </w:rPr>
        <w:t>, the original c</w:t>
      </w:r>
      <w:r w:rsidR="00661E6B">
        <w:rPr>
          <w:rFonts w:ascii="Century Gothic" w:hAnsi="Century Gothic" w:cs="Arial"/>
          <w:bCs/>
          <w:sz w:val="20"/>
        </w:rPr>
        <w:t>opy is to be placed within the E</w:t>
      </w:r>
      <w:r w:rsidRPr="00B6332E">
        <w:rPr>
          <w:rFonts w:ascii="Century Gothic" w:hAnsi="Century Gothic" w:cs="Arial"/>
          <w:bCs/>
          <w:sz w:val="20"/>
        </w:rPr>
        <w:t>N’s personnel file, wit</w:t>
      </w:r>
      <w:r w:rsidR="00661E6B">
        <w:rPr>
          <w:rFonts w:ascii="Century Gothic" w:hAnsi="Century Gothic" w:cs="Arial"/>
          <w:bCs/>
          <w:sz w:val="20"/>
        </w:rPr>
        <w:t>h a copy being provided to the E</w:t>
      </w:r>
      <w:r w:rsidRPr="00B6332E">
        <w:rPr>
          <w:rFonts w:ascii="Century Gothic" w:hAnsi="Century Gothic" w:cs="Arial"/>
          <w:bCs/>
          <w:sz w:val="20"/>
        </w:rPr>
        <w:t>N.</w:t>
      </w:r>
    </w:p>
    <w:p w:rsidR="00FB0139" w:rsidRDefault="00FB0139" w:rsidP="00F31390">
      <w:pPr>
        <w:autoSpaceDE w:val="0"/>
        <w:autoSpaceDN w:val="0"/>
        <w:adjustRightInd w:val="0"/>
        <w:jc w:val="both"/>
        <w:rPr>
          <w:rFonts w:ascii="Century Gothic" w:hAnsi="Century Gothic" w:cs="Arial"/>
          <w:bCs/>
          <w:sz w:val="20"/>
        </w:rPr>
      </w:pPr>
    </w:p>
    <w:p w:rsidR="00FB0139" w:rsidRPr="00FB0139" w:rsidRDefault="00FB0139" w:rsidP="00FB0139">
      <w:pPr>
        <w:jc w:val="both"/>
        <w:rPr>
          <w:rFonts w:ascii="Century Gothic" w:hAnsi="Century Gothic"/>
          <w:b/>
          <w:sz w:val="20"/>
        </w:rPr>
      </w:pPr>
      <w:r w:rsidRPr="00FB0139">
        <w:rPr>
          <w:rFonts w:ascii="Century Gothic" w:hAnsi="Century Gothic"/>
          <w:b/>
          <w:sz w:val="20"/>
        </w:rPr>
        <w:t>Note: Enrolled nurses who have not completed the transition requirements into the new EN scope of practice will not be expected to meet competencies 2.1, 2.2, 2.3, 2.6, 3.2, 3.3, 4.2, and 4.3.</w:t>
      </w:r>
    </w:p>
    <w:p w:rsidR="00FB0139" w:rsidRPr="00B6332E" w:rsidRDefault="00FB0139" w:rsidP="00F31390">
      <w:pPr>
        <w:autoSpaceDE w:val="0"/>
        <w:autoSpaceDN w:val="0"/>
        <w:adjustRightInd w:val="0"/>
        <w:jc w:val="both"/>
        <w:rPr>
          <w:rFonts w:ascii="Century Gothic" w:hAnsi="Century Gothic" w:cs="Arial"/>
          <w:bCs/>
          <w:sz w:val="20"/>
        </w:rPr>
      </w:pPr>
    </w:p>
    <w:p w:rsidR="00F31390" w:rsidRDefault="00F31390" w:rsidP="00B76FE1">
      <w:pPr>
        <w:jc w:val="both"/>
        <w:rPr>
          <w:rFonts w:ascii="Century Gothic" w:hAnsi="Century Gothic"/>
          <w:b/>
          <w:sz w:val="20"/>
        </w:rPr>
      </w:pPr>
    </w:p>
    <w:p w:rsidR="005A5608" w:rsidRDefault="005038BE" w:rsidP="00B76FE1">
      <w:pPr>
        <w:jc w:val="both"/>
        <w:rPr>
          <w:rFonts w:ascii="Century Gothic" w:hAnsi="Century Gothic"/>
          <w:b/>
          <w:sz w:val="20"/>
        </w:rPr>
      </w:pPr>
      <w:r>
        <w:rPr>
          <w:rFonts w:ascii="Century Gothic" w:hAnsi="Century Gothic"/>
          <w:b/>
          <w:sz w:val="20"/>
        </w:rPr>
        <w:br w:type="page"/>
      </w:r>
      <w:r w:rsidR="00123A21">
        <w:rPr>
          <w:rFonts w:ascii="Century Gothic" w:hAnsi="Century Gothic"/>
          <w:b/>
          <w:sz w:val="20"/>
        </w:rPr>
        <w:lastRenderedPageBreak/>
        <w:t>Instruction</w:t>
      </w:r>
      <w:r w:rsidR="005A5608">
        <w:rPr>
          <w:rFonts w:ascii="Century Gothic" w:hAnsi="Century Gothic"/>
          <w:b/>
          <w:sz w:val="20"/>
        </w:rPr>
        <w:t xml:space="preserve"> for </w:t>
      </w:r>
      <w:r w:rsidR="005B6B57">
        <w:rPr>
          <w:rFonts w:ascii="Century Gothic" w:hAnsi="Century Gothic"/>
          <w:b/>
          <w:sz w:val="20"/>
        </w:rPr>
        <w:t xml:space="preserve">the </w:t>
      </w:r>
      <w:r w:rsidR="00661E6B">
        <w:rPr>
          <w:rFonts w:ascii="Century Gothic" w:hAnsi="Century Gothic"/>
          <w:b/>
          <w:sz w:val="20"/>
        </w:rPr>
        <w:t>Enrolled</w:t>
      </w:r>
      <w:r w:rsidR="005A5608">
        <w:rPr>
          <w:rFonts w:ascii="Century Gothic" w:hAnsi="Century Gothic"/>
          <w:b/>
          <w:sz w:val="20"/>
        </w:rPr>
        <w:t xml:space="preserve"> Nurse being reviewed:</w:t>
      </w:r>
    </w:p>
    <w:p w:rsidR="005A5608" w:rsidRDefault="005A5608" w:rsidP="00B76FE1">
      <w:pPr>
        <w:jc w:val="both"/>
        <w:rPr>
          <w:rFonts w:ascii="Century Gothic" w:hAnsi="Century Gothic"/>
          <w:sz w:val="20"/>
        </w:rPr>
      </w:pPr>
    </w:p>
    <w:p w:rsidR="007571DA" w:rsidRDefault="005038BE" w:rsidP="005038BE">
      <w:pPr>
        <w:jc w:val="both"/>
        <w:rPr>
          <w:rFonts w:ascii="Century Gothic" w:hAnsi="Century Gothic"/>
          <w:sz w:val="20"/>
        </w:rPr>
      </w:pPr>
      <w:r>
        <w:rPr>
          <w:rFonts w:ascii="Century Gothic" w:hAnsi="Century Gothic"/>
          <w:sz w:val="20"/>
        </w:rPr>
        <w:t xml:space="preserve">All </w:t>
      </w:r>
      <w:r w:rsidR="00661E6B">
        <w:rPr>
          <w:rFonts w:ascii="Century Gothic" w:hAnsi="Century Gothic"/>
          <w:sz w:val="20"/>
        </w:rPr>
        <w:t>enrolled</w:t>
      </w:r>
      <w:r>
        <w:rPr>
          <w:rFonts w:ascii="Century Gothic" w:hAnsi="Century Gothic"/>
          <w:sz w:val="20"/>
        </w:rPr>
        <w:t xml:space="preserve"> nurses must complete </w:t>
      </w:r>
      <w:r w:rsidR="006E72B2">
        <w:rPr>
          <w:rFonts w:ascii="Century Gothic" w:hAnsi="Century Gothic"/>
          <w:sz w:val="20"/>
        </w:rPr>
        <w:t>a</w:t>
      </w:r>
      <w:r>
        <w:rPr>
          <w:rFonts w:ascii="Century Gothic" w:hAnsi="Century Gothic"/>
          <w:sz w:val="20"/>
        </w:rPr>
        <w:t xml:space="preserve"> self-assessment </w:t>
      </w:r>
      <w:r w:rsidR="000637C7">
        <w:rPr>
          <w:rFonts w:ascii="Century Gothic" w:hAnsi="Century Gothic"/>
          <w:sz w:val="20"/>
        </w:rPr>
        <w:t>every three years</w:t>
      </w:r>
      <w:r>
        <w:rPr>
          <w:rFonts w:ascii="Century Gothic" w:hAnsi="Century Gothic"/>
          <w:sz w:val="20"/>
        </w:rPr>
        <w:t xml:space="preserve">. </w:t>
      </w:r>
      <w:r w:rsidR="008B1DD1">
        <w:rPr>
          <w:rFonts w:ascii="Century Gothic" w:hAnsi="Century Gothic"/>
          <w:sz w:val="20"/>
        </w:rPr>
        <w:t>I</w:t>
      </w:r>
      <w:r>
        <w:rPr>
          <w:rFonts w:ascii="Century Gothic" w:hAnsi="Century Gothic"/>
          <w:sz w:val="20"/>
        </w:rPr>
        <w:t>f you are preparing to submit a PDRP portfolio, the portfolio contents becomes your self assessment</w:t>
      </w:r>
      <w:r w:rsidR="007571DA">
        <w:rPr>
          <w:rFonts w:ascii="Century Gothic" w:hAnsi="Century Gothic"/>
          <w:sz w:val="20"/>
        </w:rPr>
        <w:t xml:space="preserve">. </w:t>
      </w:r>
    </w:p>
    <w:p w:rsidR="007571DA" w:rsidRDefault="007571DA" w:rsidP="005038BE">
      <w:pPr>
        <w:jc w:val="both"/>
        <w:rPr>
          <w:rFonts w:ascii="Century Gothic" w:hAnsi="Century Gothic"/>
          <w:sz w:val="20"/>
        </w:rPr>
      </w:pPr>
    </w:p>
    <w:p w:rsidR="005038BE" w:rsidRDefault="007571DA" w:rsidP="005038BE">
      <w:pPr>
        <w:jc w:val="both"/>
        <w:rPr>
          <w:rFonts w:ascii="Century Gothic" w:hAnsi="Century Gothic"/>
          <w:sz w:val="20"/>
        </w:rPr>
      </w:pPr>
      <w:r>
        <w:rPr>
          <w:rFonts w:ascii="Century Gothic" w:hAnsi="Century Gothic"/>
          <w:sz w:val="20"/>
        </w:rPr>
        <w:t>Y</w:t>
      </w:r>
      <w:r w:rsidR="00B6332E">
        <w:rPr>
          <w:rFonts w:ascii="Century Gothic" w:hAnsi="Century Gothic"/>
          <w:sz w:val="20"/>
        </w:rPr>
        <w:t>our</w:t>
      </w:r>
      <w:r w:rsidR="005038BE">
        <w:rPr>
          <w:rFonts w:ascii="Century Gothic" w:hAnsi="Century Gothic"/>
          <w:sz w:val="20"/>
        </w:rPr>
        <w:t xml:space="preserve"> </w:t>
      </w:r>
      <w:r>
        <w:rPr>
          <w:rFonts w:ascii="Century Gothic" w:hAnsi="Century Gothic"/>
          <w:sz w:val="20"/>
        </w:rPr>
        <w:t xml:space="preserve">line </w:t>
      </w:r>
      <w:r w:rsidR="005038BE">
        <w:rPr>
          <w:rFonts w:ascii="Century Gothic" w:hAnsi="Century Gothic"/>
          <w:sz w:val="20"/>
        </w:rPr>
        <w:t xml:space="preserve">manager </w:t>
      </w:r>
      <w:r w:rsidR="00B6332E">
        <w:rPr>
          <w:rFonts w:ascii="Century Gothic" w:hAnsi="Century Gothic"/>
          <w:b/>
          <w:sz w:val="20"/>
          <w:u w:val="single"/>
        </w:rPr>
        <w:t>is required to</w:t>
      </w:r>
      <w:r w:rsidR="005038BE">
        <w:rPr>
          <w:rFonts w:ascii="Century Gothic" w:hAnsi="Century Gothic"/>
          <w:sz w:val="20"/>
        </w:rPr>
        <w:t xml:space="preserve"> complete the designated senior nurse / peer assessment </w:t>
      </w:r>
      <w:r w:rsidR="00487BE9">
        <w:rPr>
          <w:rFonts w:ascii="Century Gothic" w:hAnsi="Century Gothic"/>
          <w:sz w:val="20"/>
        </w:rPr>
        <w:t xml:space="preserve">(this person must hold a current nursing APC) </w:t>
      </w:r>
      <w:r w:rsidR="00B6332E">
        <w:rPr>
          <w:rFonts w:ascii="Century Gothic" w:hAnsi="Century Gothic"/>
          <w:sz w:val="20"/>
        </w:rPr>
        <w:t xml:space="preserve">within this document </w:t>
      </w:r>
      <w:r w:rsidR="005038BE">
        <w:rPr>
          <w:rFonts w:ascii="Century Gothic" w:hAnsi="Century Gothic"/>
          <w:sz w:val="20"/>
        </w:rPr>
        <w:t>(</w:t>
      </w:r>
      <w:r w:rsidR="00B6332E">
        <w:rPr>
          <w:rFonts w:ascii="Century Gothic" w:hAnsi="Century Gothic"/>
          <w:sz w:val="20"/>
        </w:rPr>
        <w:t>this section</w:t>
      </w:r>
      <w:r w:rsidR="005038BE">
        <w:rPr>
          <w:rFonts w:ascii="Century Gothic" w:hAnsi="Century Gothic"/>
          <w:sz w:val="20"/>
        </w:rPr>
        <w:t xml:space="preserve"> must </w:t>
      </w:r>
      <w:r w:rsidR="00B6332E">
        <w:rPr>
          <w:rFonts w:ascii="Century Gothic" w:hAnsi="Century Gothic"/>
          <w:sz w:val="20"/>
        </w:rPr>
        <w:t xml:space="preserve">have been completed within the </w:t>
      </w:r>
      <w:r w:rsidR="005038BE">
        <w:rPr>
          <w:rFonts w:ascii="Century Gothic" w:hAnsi="Century Gothic"/>
          <w:sz w:val="20"/>
        </w:rPr>
        <w:t xml:space="preserve">past 12 months </w:t>
      </w:r>
      <w:r w:rsidR="00B6332E">
        <w:rPr>
          <w:rFonts w:ascii="Century Gothic" w:hAnsi="Century Gothic"/>
          <w:sz w:val="20"/>
        </w:rPr>
        <w:t>to meet portfolio requirements</w:t>
      </w:r>
      <w:r w:rsidR="005038BE">
        <w:rPr>
          <w:rFonts w:ascii="Century Gothic" w:hAnsi="Century Gothic"/>
          <w:sz w:val="20"/>
        </w:rPr>
        <w:t>).</w:t>
      </w:r>
      <w:r w:rsidR="00487BE9">
        <w:rPr>
          <w:rFonts w:ascii="Century Gothic" w:hAnsi="Century Gothic"/>
          <w:sz w:val="20"/>
        </w:rPr>
        <w:t xml:space="preserve"> </w:t>
      </w:r>
    </w:p>
    <w:p w:rsidR="00C83C6C" w:rsidRDefault="00C83C6C" w:rsidP="005038BE">
      <w:pPr>
        <w:jc w:val="both"/>
        <w:rPr>
          <w:rFonts w:ascii="Century Gothic" w:hAnsi="Century Gothic"/>
          <w:sz w:val="20"/>
        </w:rPr>
      </w:pPr>
    </w:p>
    <w:p w:rsidR="00C83C6C" w:rsidRPr="00B6332E" w:rsidRDefault="00C83C6C" w:rsidP="005038BE">
      <w:pPr>
        <w:jc w:val="both"/>
        <w:rPr>
          <w:rFonts w:ascii="Century Gothic" w:hAnsi="Century Gothic"/>
          <w:b/>
          <w:i/>
          <w:sz w:val="20"/>
        </w:rPr>
      </w:pPr>
      <w:r w:rsidRPr="00B6332E">
        <w:rPr>
          <w:rFonts w:ascii="Century Gothic" w:hAnsi="Century Gothic"/>
          <w:b/>
          <w:i/>
          <w:sz w:val="20"/>
        </w:rPr>
        <w:t xml:space="preserve">It is your responsibility to ensure the assessor makes a different comment on every competency, does not </w:t>
      </w:r>
      <w:r w:rsidR="00B6332E">
        <w:rPr>
          <w:rFonts w:ascii="Century Gothic" w:hAnsi="Century Gothic"/>
          <w:b/>
          <w:i/>
          <w:sz w:val="20"/>
        </w:rPr>
        <w:t>paraphrase</w:t>
      </w:r>
      <w:r w:rsidRPr="00B6332E">
        <w:rPr>
          <w:rFonts w:ascii="Century Gothic" w:hAnsi="Century Gothic"/>
          <w:b/>
          <w:i/>
          <w:sz w:val="20"/>
        </w:rPr>
        <w:t xml:space="preserve"> the competency itself</w:t>
      </w:r>
      <w:r w:rsidR="00B6332E" w:rsidRPr="00B6332E">
        <w:rPr>
          <w:rFonts w:ascii="Century Gothic" w:hAnsi="Century Gothic"/>
          <w:b/>
          <w:i/>
          <w:sz w:val="20"/>
        </w:rPr>
        <w:t xml:space="preserve"> within the example</w:t>
      </w:r>
      <w:r w:rsidRPr="00B6332E">
        <w:rPr>
          <w:rFonts w:ascii="Century Gothic" w:hAnsi="Century Gothic"/>
          <w:b/>
          <w:i/>
          <w:sz w:val="20"/>
        </w:rPr>
        <w:t xml:space="preserve">, and </w:t>
      </w:r>
      <w:r w:rsidR="0098762D">
        <w:rPr>
          <w:rFonts w:ascii="Century Gothic" w:hAnsi="Century Gothic"/>
          <w:b/>
          <w:i/>
          <w:sz w:val="20"/>
        </w:rPr>
        <w:t xml:space="preserve">circles either </w:t>
      </w:r>
      <w:r w:rsidRPr="00B6332E">
        <w:rPr>
          <w:rFonts w:ascii="Century Gothic" w:hAnsi="Century Gothic"/>
          <w:b/>
          <w:i/>
          <w:sz w:val="20"/>
        </w:rPr>
        <w:t xml:space="preserve">Met / Not Met </w:t>
      </w:r>
      <w:r w:rsidR="0098762D">
        <w:rPr>
          <w:rFonts w:ascii="Century Gothic" w:hAnsi="Century Gothic"/>
          <w:b/>
          <w:i/>
          <w:sz w:val="20"/>
        </w:rPr>
        <w:t xml:space="preserve">in the appropriate </w:t>
      </w:r>
      <w:r w:rsidRPr="00B6332E">
        <w:rPr>
          <w:rFonts w:ascii="Century Gothic" w:hAnsi="Century Gothic"/>
          <w:b/>
          <w:i/>
          <w:sz w:val="20"/>
        </w:rPr>
        <w:t>column.</w:t>
      </w:r>
    </w:p>
    <w:p w:rsidR="00C83C6C" w:rsidRPr="00661E6B" w:rsidRDefault="00C83C6C" w:rsidP="00661E6B">
      <w:pPr>
        <w:jc w:val="both"/>
        <w:rPr>
          <w:rFonts w:ascii="Century Gothic" w:hAnsi="Century Gothic"/>
          <w:sz w:val="20"/>
        </w:rPr>
      </w:pPr>
    </w:p>
    <w:p w:rsidR="00661E6B" w:rsidRPr="00661E6B" w:rsidRDefault="00661E6B" w:rsidP="00661E6B">
      <w:pPr>
        <w:jc w:val="both"/>
        <w:rPr>
          <w:rFonts w:ascii="Century Gothic" w:hAnsi="Century Gothic"/>
          <w:sz w:val="20"/>
        </w:rPr>
      </w:pPr>
      <w:r w:rsidRPr="00661E6B">
        <w:rPr>
          <w:rFonts w:ascii="Century Gothic" w:hAnsi="Century Gothic"/>
          <w:sz w:val="20"/>
        </w:rPr>
        <w:t xml:space="preserve">Enrolled nurses who </w:t>
      </w:r>
      <w:r>
        <w:rPr>
          <w:rFonts w:ascii="Century Gothic" w:hAnsi="Century Gothic"/>
          <w:sz w:val="20"/>
        </w:rPr>
        <w:t>have not</w:t>
      </w:r>
      <w:r w:rsidRPr="00661E6B">
        <w:rPr>
          <w:rFonts w:ascii="Century Gothic" w:hAnsi="Century Gothic"/>
          <w:sz w:val="20"/>
        </w:rPr>
        <w:t xml:space="preserve"> complete</w:t>
      </w:r>
      <w:r>
        <w:rPr>
          <w:rFonts w:ascii="Century Gothic" w:hAnsi="Century Gothic"/>
          <w:sz w:val="20"/>
        </w:rPr>
        <w:t>d</w:t>
      </w:r>
      <w:r w:rsidRPr="00661E6B">
        <w:rPr>
          <w:rFonts w:ascii="Century Gothic" w:hAnsi="Century Gothic"/>
          <w:sz w:val="20"/>
        </w:rPr>
        <w:t xml:space="preserve"> the transition</w:t>
      </w:r>
      <w:r>
        <w:rPr>
          <w:rFonts w:ascii="Century Gothic" w:hAnsi="Century Gothic"/>
          <w:sz w:val="20"/>
        </w:rPr>
        <w:t xml:space="preserve"> </w:t>
      </w:r>
      <w:r w:rsidRPr="00661E6B">
        <w:rPr>
          <w:rFonts w:ascii="Century Gothic" w:hAnsi="Century Gothic"/>
          <w:sz w:val="20"/>
        </w:rPr>
        <w:t xml:space="preserve">requirements </w:t>
      </w:r>
      <w:r>
        <w:rPr>
          <w:rFonts w:ascii="Century Gothic" w:hAnsi="Century Gothic"/>
          <w:sz w:val="20"/>
        </w:rPr>
        <w:t xml:space="preserve">into the new EN scope of practice </w:t>
      </w:r>
      <w:r w:rsidRPr="00661E6B">
        <w:rPr>
          <w:rFonts w:ascii="Century Gothic" w:hAnsi="Century Gothic"/>
          <w:sz w:val="20"/>
        </w:rPr>
        <w:t>will not be expected to meet</w:t>
      </w:r>
      <w:r>
        <w:rPr>
          <w:rFonts w:ascii="Century Gothic" w:hAnsi="Century Gothic"/>
          <w:sz w:val="20"/>
        </w:rPr>
        <w:t xml:space="preserve"> </w:t>
      </w:r>
      <w:r w:rsidRPr="00661E6B">
        <w:rPr>
          <w:rFonts w:ascii="Century Gothic" w:hAnsi="Century Gothic"/>
          <w:sz w:val="20"/>
        </w:rPr>
        <w:t>competencies 2.1, 2.2, 2.3, 2.6, 3.2, 3.3, 4.2, and 4.3</w:t>
      </w:r>
      <w:r>
        <w:rPr>
          <w:rFonts w:ascii="Century Gothic" w:hAnsi="Century Gothic"/>
          <w:sz w:val="20"/>
        </w:rPr>
        <w:t>.</w:t>
      </w:r>
    </w:p>
    <w:p w:rsidR="00661E6B" w:rsidRPr="00661E6B" w:rsidRDefault="00661E6B" w:rsidP="00661E6B">
      <w:pPr>
        <w:numPr>
          <w:ilvl w:val="0"/>
          <w:numId w:val="3"/>
        </w:numPr>
        <w:jc w:val="both"/>
        <w:rPr>
          <w:rFonts w:ascii="Century Gothic" w:hAnsi="Century Gothic"/>
          <w:sz w:val="20"/>
        </w:rPr>
      </w:pPr>
      <w:r w:rsidRPr="00661E6B">
        <w:rPr>
          <w:rFonts w:ascii="Century Gothic" w:hAnsi="Century Gothic"/>
          <w:sz w:val="20"/>
        </w:rPr>
        <w:t>These competencies describe areas where the scope</w:t>
      </w:r>
      <w:r>
        <w:rPr>
          <w:rFonts w:ascii="Century Gothic" w:hAnsi="Century Gothic"/>
          <w:sz w:val="20"/>
        </w:rPr>
        <w:t xml:space="preserve"> </w:t>
      </w:r>
      <w:r w:rsidRPr="00661E6B">
        <w:rPr>
          <w:rFonts w:ascii="Century Gothic" w:hAnsi="Century Gothic"/>
          <w:sz w:val="20"/>
        </w:rPr>
        <w:t>has broadened to allow enrolled nurses to contribute</w:t>
      </w:r>
      <w:r>
        <w:rPr>
          <w:rFonts w:ascii="Century Gothic" w:hAnsi="Century Gothic"/>
          <w:sz w:val="20"/>
        </w:rPr>
        <w:t xml:space="preserve"> </w:t>
      </w:r>
      <w:r w:rsidRPr="00661E6B">
        <w:rPr>
          <w:rFonts w:ascii="Century Gothic" w:hAnsi="Century Gothic"/>
          <w:sz w:val="20"/>
        </w:rPr>
        <w:t>more to the following areas:</w:t>
      </w:r>
    </w:p>
    <w:p w:rsidR="00661E6B" w:rsidRPr="00661E6B" w:rsidRDefault="00661E6B" w:rsidP="00661E6B">
      <w:pPr>
        <w:numPr>
          <w:ilvl w:val="0"/>
          <w:numId w:val="3"/>
        </w:numPr>
        <w:jc w:val="both"/>
        <w:rPr>
          <w:rFonts w:ascii="Century Gothic" w:hAnsi="Century Gothic"/>
          <w:sz w:val="20"/>
        </w:rPr>
      </w:pPr>
      <w:r>
        <w:rPr>
          <w:rFonts w:ascii="Century Gothic" w:hAnsi="Century Gothic"/>
          <w:sz w:val="20"/>
        </w:rPr>
        <w:t>C</w:t>
      </w:r>
      <w:r w:rsidRPr="00661E6B">
        <w:rPr>
          <w:rFonts w:ascii="Century Gothic" w:hAnsi="Century Gothic"/>
          <w:sz w:val="20"/>
        </w:rPr>
        <w:t>ontributing to nursing assessments</w:t>
      </w:r>
    </w:p>
    <w:p w:rsidR="00661E6B" w:rsidRPr="00661E6B" w:rsidRDefault="00661E6B" w:rsidP="00661E6B">
      <w:pPr>
        <w:numPr>
          <w:ilvl w:val="0"/>
          <w:numId w:val="3"/>
        </w:numPr>
        <w:jc w:val="both"/>
        <w:rPr>
          <w:rFonts w:ascii="Century Gothic" w:hAnsi="Century Gothic"/>
          <w:sz w:val="20"/>
        </w:rPr>
      </w:pPr>
      <w:r>
        <w:rPr>
          <w:rFonts w:ascii="Century Gothic" w:hAnsi="Century Gothic"/>
          <w:sz w:val="20"/>
        </w:rPr>
        <w:t>W</w:t>
      </w:r>
      <w:r w:rsidRPr="00661E6B">
        <w:rPr>
          <w:rFonts w:ascii="Century Gothic" w:hAnsi="Century Gothic"/>
          <w:sz w:val="20"/>
        </w:rPr>
        <w:t>orking as part of a team with registered nurses</w:t>
      </w:r>
      <w:r>
        <w:rPr>
          <w:rFonts w:ascii="Century Gothic" w:hAnsi="Century Gothic"/>
          <w:sz w:val="20"/>
        </w:rPr>
        <w:t xml:space="preserve"> </w:t>
      </w:r>
      <w:r w:rsidRPr="00661E6B">
        <w:rPr>
          <w:rFonts w:ascii="Century Gothic" w:hAnsi="Century Gothic"/>
          <w:sz w:val="20"/>
        </w:rPr>
        <w:t>when nursing acutely ill or complex health</w:t>
      </w:r>
      <w:r>
        <w:rPr>
          <w:rFonts w:ascii="Century Gothic" w:hAnsi="Century Gothic"/>
          <w:sz w:val="20"/>
        </w:rPr>
        <w:t xml:space="preserve"> </w:t>
      </w:r>
      <w:r w:rsidRPr="00661E6B">
        <w:rPr>
          <w:rFonts w:ascii="Century Gothic" w:hAnsi="Century Gothic"/>
          <w:sz w:val="20"/>
        </w:rPr>
        <w:t>consumers</w:t>
      </w:r>
    </w:p>
    <w:p w:rsidR="00661E6B" w:rsidRPr="00661E6B" w:rsidRDefault="00661E6B" w:rsidP="00661E6B">
      <w:pPr>
        <w:numPr>
          <w:ilvl w:val="0"/>
          <w:numId w:val="3"/>
        </w:numPr>
        <w:jc w:val="both"/>
        <w:rPr>
          <w:rFonts w:ascii="Century Gothic" w:hAnsi="Century Gothic"/>
          <w:sz w:val="20"/>
        </w:rPr>
      </w:pPr>
      <w:r>
        <w:rPr>
          <w:rFonts w:ascii="Century Gothic" w:hAnsi="Century Gothic"/>
          <w:sz w:val="20"/>
        </w:rPr>
        <w:t>O</w:t>
      </w:r>
      <w:r w:rsidRPr="00661E6B">
        <w:rPr>
          <w:rFonts w:ascii="Century Gothic" w:hAnsi="Century Gothic"/>
          <w:sz w:val="20"/>
        </w:rPr>
        <w:t>bserving and reporting changes in health</w:t>
      </w:r>
      <w:r>
        <w:rPr>
          <w:rFonts w:ascii="Century Gothic" w:hAnsi="Century Gothic"/>
          <w:sz w:val="20"/>
        </w:rPr>
        <w:t xml:space="preserve"> </w:t>
      </w:r>
      <w:r w:rsidRPr="00661E6B">
        <w:rPr>
          <w:rFonts w:ascii="Century Gothic" w:hAnsi="Century Gothic"/>
          <w:sz w:val="20"/>
        </w:rPr>
        <w:t>consumers conditions</w:t>
      </w:r>
    </w:p>
    <w:p w:rsidR="00661E6B" w:rsidRPr="00661E6B" w:rsidRDefault="00661E6B" w:rsidP="00661E6B">
      <w:pPr>
        <w:numPr>
          <w:ilvl w:val="0"/>
          <w:numId w:val="3"/>
        </w:numPr>
        <w:jc w:val="both"/>
        <w:rPr>
          <w:rFonts w:ascii="Century Gothic" w:hAnsi="Century Gothic"/>
          <w:sz w:val="20"/>
        </w:rPr>
      </w:pPr>
      <w:r>
        <w:rPr>
          <w:rFonts w:ascii="Century Gothic" w:hAnsi="Century Gothic"/>
          <w:sz w:val="20"/>
        </w:rPr>
        <w:t>W</w:t>
      </w:r>
      <w:r w:rsidRPr="00661E6B">
        <w:rPr>
          <w:rFonts w:ascii="Century Gothic" w:hAnsi="Century Gothic"/>
          <w:sz w:val="20"/>
        </w:rPr>
        <w:t>orking with health consumers with mental</w:t>
      </w:r>
      <w:r>
        <w:rPr>
          <w:rFonts w:ascii="Century Gothic" w:hAnsi="Century Gothic"/>
          <w:sz w:val="20"/>
        </w:rPr>
        <w:t xml:space="preserve"> </w:t>
      </w:r>
      <w:r w:rsidRPr="00661E6B">
        <w:rPr>
          <w:rFonts w:ascii="Century Gothic" w:hAnsi="Century Gothic"/>
          <w:sz w:val="20"/>
        </w:rPr>
        <w:t>health concerns</w:t>
      </w:r>
    </w:p>
    <w:p w:rsidR="00661E6B" w:rsidRPr="00661E6B" w:rsidRDefault="00661E6B" w:rsidP="00661E6B">
      <w:pPr>
        <w:numPr>
          <w:ilvl w:val="0"/>
          <w:numId w:val="3"/>
        </w:numPr>
        <w:jc w:val="both"/>
        <w:rPr>
          <w:rFonts w:ascii="Century Gothic" w:hAnsi="Century Gothic"/>
          <w:sz w:val="20"/>
        </w:rPr>
      </w:pPr>
      <w:r>
        <w:rPr>
          <w:rFonts w:ascii="Century Gothic" w:hAnsi="Century Gothic"/>
          <w:sz w:val="20"/>
        </w:rPr>
        <w:t>C</w:t>
      </w:r>
      <w:r w:rsidRPr="00661E6B">
        <w:rPr>
          <w:rFonts w:ascii="Century Gothic" w:hAnsi="Century Gothic"/>
          <w:sz w:val="20"/>
        </w:rPr>
        <w:t>o-ordinating a team of health care assistants</w:t>
      </w:r>
      <w:r>
        <w:rPr>
          <w:rFonts w:ascii="Century Gothic" w:hAnsi="Century Gothic"/>
          <w:sz w:val="20"/>
        </w:rPr>
        <w:t xml:space="preserve"> </w:t>
      </w:r>
      <w:r w:rsidRPr="00661E6B">
        <w:rPr>
          <w:rFonts w:ascii="Century Gothic" w:hAnsi="Century Gothic"/>
          <w:sz w:val="20"/>
        </w:rPr>
        <w:t>under the direction and delegation of a registered</w:t>
      </w:r>
      <w:r>
        <w:rPr>
          <w:rFonts w:ascii="Century Gothic" w:hAnsi="Century Gothic"/>
          <w:sz w:val="20"/>
        </w:rPr>
        <w:t xml:space="preserve"> </w:t>
      </w:r>
      <w:r w:rsidRPr="00661E6B">
        <w:rPr>
          <w:rFonts w:ascii="Century Gothic" w:hAnsi="Century Gothic"/>
          <w:sz w:val="20"/>
        </w:rPr>
        <w:t>nurse</w:t>
      </w:r>
    </w:p>
    <w:p w:rsidR="003129D2" w:rsidRPr="00661E6B" w:rsidRDefault="00661E6B" w:rsidP="00661E6B">
      <w:pPr>
        <w:numPr>
          <w:ilvl w:val="0"/>
          <w:numId w:val="3"/>
        </w:numPr>
        <w:jc w:val="both"/>
        <w:rPr>
          <w:rFonts w:ascii="Century Gothic" w:hAnsi="Century Gothic"/>
          <w:sz w:val="20"/>
        </w:rPr>
      </w:pPr>
      <w:r>
        <w:rPr>
          <w:rFonts w:ascii="Century Gothic" w:hAnsi="Century Gothic"/>
          <w:sz w:val="20"/>
        </w:rPr>
        <w:t>W</w:t>
      </w:r>
      <w:r w:rsidRPr="00661E6B">
        <w:rPr>
          <w:rFonts w:ascii="Century Gothic" w:hAnsi="Century Gothic"/>
          <w:sz w:val="20"/>
        </w:rPr>
        <w:t>orking under the direction of a health practitioner</w:t>
      </w:r>
      <w:r>
        <w:rPr>
          <w:rFonts w:ascii="Century Gothic" w:hAnsi="Century Gothic"/>
          <w:sz w:val="20"/>
        </w:rPr>
        <w:t xml:space="preserve"> </w:t>
      </w:r>
      <w:r w:rsidRPr="00661E6B">
        <w:rPr>
          <w:rFonts w:ascii="Century Gothic" w:hAnsi="Century Gothic"/>
          <w:sz w:val="20"/>
        </w:rPr>
        <w:t>who is not a nurse.</w:t>
      </w:r>
    </w:p>
    <w:p w:rsidR="00661E6B" w:rsidRDefault="00661E6B" w:rsidP="00B76FE1">
      <w:pPr>
        <w:jc w:val="both"/>
        <w:rPr>
          <w:rFonts w:ascii="Century Gothic" w:hAnsi="Century Gothic"/>
          <w:b/>
          <w:sz w:val="20"/>
        </w:rPr>
      </w:pPr>
    </w:p>
    <w:p w:rsidR="005A5608" w:rsidRDefault="005A5608" w:rsidP="00B76FE1">
      <w:pPr>
        <w:jc w:val="both"/>
        <w:rPr>
          <w:rFonts w:ascii="Century Gothic" w:hAnsi="Century Gothic"/>
          <w:b/>
          <w:sz w:val="20"/>
        </w:rPr>
      </w:pPr>
      <w:r>
        <w:rPr>
          <w:rFonts w:ascii="Century Gothic" w:hAnsi="Century Gothic"/>
          <w:b/>
          <w:sz w:val="20"/>
        </w:rPr>
        <w:t>Instructions for the reviewer:</w:t>
      </w:r>
    </w:p>
    <w:p w:rsidR="005A5608" w:rsidRDefault="005A5608" w:rsidP="00B76FE1">
      <w:pPr>
        <w:jc w:val="both"/>
        <w:rPr>
          <w:rFonts w:ascii="Century Gothic" w:hAnsi="Century Gothic"/>
          <w:b/>
          <w:sz w:val="20"/>
        </w:rPr>
      </w:pPr>
    </w:p>
    <w:p w:rsidR="0045756D" w:rsidRPr="00B76FE1" w:rsidRDefault="005A5608" w:rsidP="0045756D">
      <w:pPr>
        <w:jc w:val="both"/>
        <w:rPr>
          <w:rFonts w:ascii="Century Gothic" w:hAnsi="Century Gothic"/>
          <w:sz w:val="20"/>
        </w:rPr>
      </w:pPr>
      <w:r>
        <w:rPr>
          <w:rFonts w:ascii="Century Gothic" w:hAnsi="Century Gothic"/>
          <w:sz w:val="20"/>
        </w:rPr>
        <w:t>Each comment made by the assessor against a competency needs to provide a specific example as to how the nurse meets (or does not meet) each competency. Rephrasing o</w:t>
      </w:r>
      <w:r w:rsidR="00B6332E">
        <w:rPr>
          <w:rFonts w:ascii="Century Gothic" w:hAnsi="Century Gothic"/>
          <w:sz w:val="20"/>
        </w:rPr>
        <w:t>f</w:t>
      </w:r>
      <w:r>
        <w:rPr>
          <w:rFonts w:ascii="Century Gothic" w:hAnsi="Century Gothic"/>
          <w:sz w:val="20"/>
        </w:rPr>
        <w:t xml:space="preserve"> the competency or indicators is not acceptable. </w:t>
      </w:r>
      <w:r w:rsidR="0045756D" w:rsidRPr="00B76FE1">
        <w:rPr>
          <w:rFonts w:ascii="Century Gothic" w:hAnsi="Century Gothic"/>
          <w:sz w:val="20"/>
        </w:rPr>
        <w:t xml:space="preserve">Please ensure you provide comments and rationale for each competency. </w:t>
      </w:r>
      <w:r w:rsidR="0045756D">
        <w:rPr>
          <w:rFonts w:ascii="Century Gothic" w:hAnsi="Century Gothic"/>
          <w:sz w:val="20"/>
        </w:rPr>
        <w:t>This is a Nursing Council of New Zealand requirement.</w:t>
      </w:r>
    </w:p>
    <w:p w:rsidR="0045756D" w:rsidRDefault="0045756D" w:rsidP="00123A21">
      <w:pPr>
        <w:jc w:val="both"/>
        <w:rPr>
          <w:rFonts w:ascii="Century Gothic" w:hAnsi="Century Gothic"/>
          <w:sz w:val="20"/>
        </w:rPr>
      </w:pPr>
    </w:p>
    <w:p w:rsidR="005A5608" w:rsidRDefault="00B6332E" w:rsidP="00123A21">
      <w:pPr>
        <w:jc w:val="both"/>
        <w:rPr>
          <w:rFonts w:ascii="Century Gothic" w:hAnsi="Century Gothic"/>
          <w:sz w:val="20"/>
        </w:rPr>
      </w:pPr>
      <w:r>
        <w:rPr>
          <w:rFonts w:ascii="Century Gothic" w:hAnsi="Century Gothic"/>
          <w:sz w:val="20"/>
        </w:rPr>
        <w:t xml:space="preserve">Comments such as ‘agreed’, ‘discussed’, </w:t>
      </w:r>
      <w:r w:rsidR="0045756D">
        <w:rPr>
          <w:rFonts w:ascii="Century Gothic" w:hAnsi="Century Gothic"/>
          <w:sz w:val="20"/>
        </w:rPr>
        <w:t>‘</w:t>
      </w:r>
      <w:r>
        <w:rPr>
          <w:rFonts w:ascii="Century Gothic" w:hAnsi="Century Gothic"/>
          <w:sz w:val="20"/>
        </w:rPr>
        <w:t>see above</w:t>
      </w:r>
      <w:r w:rsidR="0045756D">
        <w:rPr>
          <w:rFonts w:ascii="Century Gothic" w:hAnsi="Century Gothic"/>
          <w:sz w:val="20"/>
        </w:rPr>
        <w:t>’</w:t>
      </w:r>
      <w:r>
        <w:rPr>
          <w:rFonts w:ascii="Century Gothic" w:hAnsi="Century Gothic"/>
          <w:sz w:val="20"/>
        </w:rPr>
        <w:t xml:space="preserve"> or </w:t>
      </w:r>
      <w:r w:rsidR="0045756D">
        <w:rPr>
          <w:rFonts w:ascii="Century Gothic" w:hAnsi="Century Gothic"/>
          <w:sz w:val="20"/>
        </w:rPr>
        <w:t>‘</w:t>
      </w:r>
      <w:r>
        <w:rPr>
          <w:rFonts w:ascii="Century Gothic" w:hAnsi="Century Gothic"/>
          <w:sz w:val="20"/>
        </w:rPr>
        <w:t>see portfolio</w:t>
      </w:r>
      <w:r w:rsidR="0045756D">
        <w:rPr>
          <w:rFonts w:ascii="Century Gothic" w:hAnsi="Century Gothic"/>
          <w:sz w:val="20"/>
        </w:rPr>
        <w:t>’</w:t>
      </w:r>
      <w:r>
        <w:rPr>
          <w:rFonts w:ascii="Century Gothic" w:hAnsi="Century Gothic"/>
          <w:sz w:val="20"/>
        </w:rPr>
        <w:t xml:space="preserve"> </w:t>
      </w:r>
      <w:r w:rsidR="0045756D">
        <w:rPr>
          <w:rFonts w:ascii="Century Gothic" w:hAnsi="Century Gothic"/>
          <w:sz w:val="20"/>
        </w:rPr>
        <w:t xml:space="preserve">included in the review </w:t>
      </w:r>
      <w:r>
        <w:rPr>
          <w:rFonts w:ascii="Century Gothic" w:hAnsi="Century Gothic"/>
          <w:sz w:val="20"/>
        </w:rPr>
        <w:t xml:space="preserve">are not acceptable </w:t>
      </w:r>
      <w:r w:rsidR="00661E6B">
        <w:rPr>
          <w:rFonts w:ascii="Century Gothic" w:hAnsi="Century Gothic"/>
          <w:sz w:val="20"/>
        </w:rPr>
        <w:t>comments. If an E</w:t>
      </w:r>
      <w:r w:rsidR="0045756D">
        <w:rPr>
          <w:rFonts w:ascii="Century Gothic" w:hAnsi="Century Gothic"/>
          <w:sz w:val="20"/>
        </w:rPr>
        <w:t>N submits a senior nurse / peer review with comments such as these within a PDRP portfolio submission, the review will be returned to the assessor for further evidence.</w:t>
      </w:r>
    </w:p>
    <w:p w:rsidR="00B6332E" w:rsidRDefault="00B6332E" w:rsidP="00123A21">
      <w:pPr>
        <w:jc w:val="both"/>
        <w:rPr>
          <w:rFonts w:ascii="Century Gothic" w:hAnsi="Century Gothic"/>
          <w:sz w:val="20"/>
        </w:rPr>
      </w:pPr>
    </w:p>
    <w:p w:rsidR="005A5608" w:rsidRPr="00B76FE1" w:rsidRDefault="005A5608" w:rsidP="005A5608">
      <w:pPr>
        <w:jc w:val="both"/>
        <w:rPr>
          <w:rFonts w:ascii="Century Gothic" w:hAnsi="Century Gothic"/>
          <w:sz w:val="20"/>
        </w:rPr>
      </w:pPr>
      <w:r>
        <w:rPr>
          <w:rFonts w:ascii="Century Gothic" w:hAnsi="Century Gothic"/>
          <w:sz w:val="20"/>
        </w:rPr>
        <w:t xml:space="preserve">As a reviewer you are required to provide constructive </w:t>
      </w:r>
      <w:r w:rsidRPr="00B76FE1">
        <w:rPr>
          <w:rFonts w:ascii="Century Gothic" w:hAnsi="Century Gothic"/>
          <w:sz w:val="20"/>
        </w:rPr>
        <w:t>feedback, so that areas of good practice</w:t>
      </w:r>
      <w:r>
        <w:rPr>
          <w:rFonts w:ascii="Century Gothic" w:hAnsi="Century Gothic"/>
          <w:sz w:val="20"/>
        </w:rPr>
        <w:t xml:space="preserve"> </w:t>
      </w:r>
      <w:r w:rsidRPr="00B76FE1">
        <w:rPr>
          <w:rFonts w:ascii="Century Gothic" w:hAnsi="Century Gothic"/>
          <w:sz w:val="20"/>
        </w:rPr>
        <w:t>/</w:t>
      </w:r>
      <w:r>
        <w:rPr>
          <w:rFonts w:ascii="Century Gothic" w:hAnsi="Century Gothic"/>
          <w:sz w:val="20"/>
        </w:rPr>
        <w:t xml:space="preserve"> </w:t>
      </w:r>
      <w:r w:rsidRPr="00B76FE1">
        <w:rPr>
          <w:rFonts w:ascii="Century Gothic" w:hAnsi="Century Gothic"/>
          <w:sz w:val="20"/>
        </w:rPr>
        <w:t>performance are acknowledged and areas where improvements can be made are identified, thus providing a learning opportu</w:t>
      </w:r>
      <w:r>
        <w:rPr>
          <w:rFonts w:ascii="Century Gothic" w:hAnsi="Century Gothic"/>
          <w:sz w:val="20"/>
        </w:rPr>
        <w:t xml:space="preserve">nity for the </w:t>
      </w:r>
      <w:r w:rsidR="007B47EE">
        <w:rPr>
          <w:rFonts w:ascii="Century Gothic" w:hAnsi="Century Gothic"/>
          <w:sz w:val="20"/>
        </w:rPr>
        <w:t>Enrolled</w:t>
      </w:r>
      <w:r>
        <w:rPr>
          <w:rFonts w:ascii="Century Gothic" w:hAnsi="Century Gothic"/>
          <w:sz w:val="20"/>
        </w:rPr>
        <w:t xml:space="preserve"> Nurse. </w:t>
      </w:r>
    </w:p>
    <w:p w:rsidR="005A5608" w:rsidRDefault="005A5608" w:rsidP="00123A21">
      <w:pPr>
        <w:jc w:val="both"/>
        <w:rPr>
          <w:rFonts w:ascii="Century Gothic" w:hAnsi="Century Gothic"/>
          <w:sz w:val="20"/>
        </w:rPr>
      </w:pPr>
    </w:p>
    <w:p w:rsidR="00123A21" w:rsidRDefault="00123A21" w:rsidP="00123A21">
      <w:pPr>
        <w:jc w:val="both"/>
        <w:rPr>
          <w:rFonts w:ascii="Century Gothic" w:hAnsi="Century Gothic"/>
          <w:sz w:val="20"/>
        </w:rPr>
      </w:pPr>
    </w:p>
    <w:p w:rsidR="00937448" w:rsidRPr="002077EB" w:rsidRDefault="00937448" w:rsidP="00937448">
      <w:pPr>
        <w:rPr>
          <w:rFonts w:ascii="Century Gothic" w:hAnsi="Century Gothic"/>
          <w:sz w:val="20"/>
          <w:lang w:val="en-US"/>
        </w:rPr>
      </w:pPr>
      <w:r w:rsidRPr="002077EB">
        <w:rPr>
          <w:rFonts w:ascii="Century Gothic" w:hAnsi="Century Gothic"/>
          <w:b/>
          <w:sz w:val="20"/>
        </w:rPr>
        <w:t xml:space="preserve">Reference:  </w:t>
      </w:r>
      <w:r w:rsidRPr="002077EB">
        <w:rPr>
          <w:rFonts w:ascii="Century Gothic" w:hAnsi="Century Gothic"/>
          <w:sz w:val="20"/>
          <w:lang w:val="en-US"/>
        </w:rPr>
        <w:t xml:space="preserve">Nursing Council of </w:t>
      </w:r>
      <w:smartTag w:uri="urn:schemas-microsoft-com:office:smarttags" w:element="place">
        <w:smartTag w:uri="urn:schemas-microsoft-com:office:smarttags" w:element="country-region">
          <w:r w:rsidRPr="002077EB">
            <w:rPr>
              <w:rFonts w:ascii="Century Gothic" w:hAnsi="Century Gothic"/>
              <w:sz w:val="20"/>
              <w:lang w:val="en-US"/>
            </w:rPr>
            <w:t>New Zealand</w:t>
          </w:r>
        </w:smartTag>
      </w:smartTag>
      <w:r w:rsidRPr="002077EB">
        <w:rPr>
          <w:rFonts w:ascii="Century Gothic" w:hAnsi="Century Gothic"/>
          <w:sz w:val="20"/>
          <w:lang w:val="en-US"/>
        </w:rPr>
        <w:t>. (20</w:t>
      </w:r>
      <w:r w:rsidR="005B7C2E">
        <w:rPr>
          <w:rFonts w:ascii="Century Gothic" w:hAnsi="Century Gothic"/>
          <w:sz w:val="20"/>
          <w:lang w:val="en-US"/>
        </w:rPr>
        <w:t>11</w:t>
      </w:r>
      <w:r w:rsidRPr="002077EB">
        <w:rPr>
          <w:rFonts w:ascii="Century Gothic" w:hAnsi="Century Gothic"/>
          <w:sz w:val="20"/>
          <w:lang w:val="en-US"/>
        </w:rPr>
        <w:t xml:space="preserve">). </w:t>
      </w:r>
      <w:r w:rsidR="005B7C2E">
        <w:rPr>
          <w:rFonts w:ascii="Century Gothic" w:hAnsi="Century Gothic"/>
          <w:i/>
          <w:sz w:val="20"/>
          <w:lang w:val="en-US"/>
        </w:rPr>
        <w:t>Guidelines for Competence Assessment</w:t>
      </w:r>
      <w:r w:rsidRPr="002077EB">
        <w:rPr>
          <w:rFonts w:ascii="Century Gothic" w:hAnsi="Century Gothic"/>
          <w:i/>
          <w:sz w:val="20"/>
          <w:lang w:val="en-US"/>
        </w:rPr>
        <w:t>.</w:t>
      </w:r>
      <w:r w:rsidRPr="002077EB">
        <w:rPr>
          <w:rFonts w:ascii="Century Gothic" w:hAnsi="Century Gothic"/>
          <w:sz w:val="20"/>
          <w:lang w:val="en-US"/>
        </w:rPr>
        <w:t xml:space="preserve"> </w:t>
      </w:r>
      <w:smartTag w:uri="urn:schemas-microsoft-com:office:smarttags" w:element="place">
        <w:smartTag w:uri="urn:schemas-microsoft-com:office:smarttags" w:element="City">
          <w:r w:rsidRPr="002077EB">
            <w:rPr>
              <w:rFonts w:ascii="Century Gothic" w:hAnsi="Century Gothic"/>
              <w:sz w:val="20"/>
              <w:lang w:val="en-US"/>
            </w:rPr>
            <w:t>Wellington</w:t>
          </w:r>
        </w:smartTag>
      </w:smartTag>
      <w:r w:rsidRPr="002077EB">
        <w:rPr>
          <w:rFonts w:ascii="Century Gothic" w:hAnsi="Century Gothic"/>
          <w:sz w:val="20"/>
          <w:lang w:val="en-US"/>
        </w:rPr>
        <w:t>: Author.</w:t>
      </w:r>
    </w:p>
    <w:p w:rsidR="00FC39E0" w:rsidRPr="00B76FE1" w:rsidRDefault="00FC39E0" w:rsidP="00B76FE1">
      <w:pPr>
        <w:jc w:val="both"/>
        <w:rPr>
          <w:rFonts w:ascii="Century Gothic" w:hAnsi="Century Gothic"/>
          <w:sz w:val="20"/>
        </w:rPr>
      </w:pPr>
    </w:p>
    <w:p w:rsidR="002F0FBF" w:rsidRDefault="002928E0" w:rsidP="002928E0">
      <w:pPr>
        <w:tabs>
          <w:tab w:val="left" w:pos="12345"/>
        </w:tabs>
        <w:rPr>
          <w:rFonts w:ascii="Century Gothic" w:hAnsi="Century Gothic"/>
          <w:b/>
          <w:sz w:val="20"/>
        </w:rPr>
      </w:pPr>
      <w:r>
        <w:rPr>
          <w:rFonts w:ascii="Century Gothic" w:hAnsi="Century Gothic"/>
          <w:b/>
          <w:sz w:val="20"/>
        </w:rPr>
        <w:tab/>
      </w:r>
    </w:p>
    <w:p w:rsidR="005038BE" w:rsidRPr="0045756D" w:rsidRDefault="00FC39E0" w:rsidP="002F0FBF">
      <w:pPr>
        <w:jc w:val="center"/>
        <w:rPr>
          <w:rFonts w:ascii="Century Gothic" w:hAnsi="Century Gothic"/>
          <w:b/>
          <w:sz w:val="4"/>
          <w:szCs w:val="4"/>
        </w:rPr>
      </w:pPr>
      <w:bookmarkStart w:id="0" w:name="_GoBack"/>
      <w:bookmarkEnd w:id="0"/>
      <w:r w:rsidRPr="00B76FE1">
        <w:rPr>
          <w:rFonts w:ascii="Century Gothic" w:hAnsi="Century Gothic"/>
          <w:b/>
          <w:sz w:val="20"/>
        </w:rPr>
        <w:t>Thank you for your time and contribution.</w:t>
      </w:r>
      <w:r w:rsidR="0045756D">
        <w:rPr>
          <w:rFonts w:ascii="Century Gothic" w:hAnsi="Century Gothic"/>
          <w:b/>
          <w:sz w:val="20"/>
        </w:rPr>
        <w:br w:type="page"/>
      </w:r>
    </w:p>
    <w:p w:rsidR="00586A09" w:rsidRPr="00586A09" w:rsidRDefault="00586A09" w:rsidP="00586A09">
      <w:pPr>
        <w:jc w:val="both"/>
        <w:rPr>
          <w:rFonts w:ascii="Century Gothic" w:hAnsi="Century Gothic"/>
          <w:b/>
          <w:sz w:val="20"/>
        </w:rPr>
      </w:pPr>
      <w:r w:rsidRPr="00586A09">
        <w:rPr>
          <w:rFonts w:ascii="Century Gothic" w:hAnsi="Century Gothic"/>
          <w:b/>
          <w:sz w:val="20"/>
        </w:rPr>
        <w:lastRenderedPageBreak/>
        <w:t>Enrolled nurses who have not completed the transition requirements into the new EN scope of practice will not be expected to meet competencies 2.1, 2.2, 2.3, 2.6, 3.2, 3.3, 4.2, and 4.3.</w:t>
      </w:r>
    </w:p>
    <w:p w:rsidR="00586A09" w:rsidRDefault="00586A0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1369"/>
        <w:gridCol w:w="10360"/>
      </w:tblGrid>
      <w:tr w:rsidR="00FC39E0" w:rsidRPr="00F974AE" w:rsidTr="008C2551">
        <w:trPr>
          <w:trHeight w:val="416"/>
        </w:trPr>
        <w:tc>
          <w:tcPr>
            <w:tcW w:w="5000" w:type="pct"/>
            <w:gridSpan w:val="3"/>
            <w:shd w:val="solid" w:color="auto" w:fill="auto"/>
            <w:vAlign w:val="center"/>
          </w:tcPr>
          <w:p w:rsidR="00FC39E0" w:rsidRPr="00F974AE" w:rsidRDefault="005038BE" w:rsidP="00F974AE">
            <w:pPr>
              <w:rPr>
                <w:rFonts w:ascii="Century Gothic" w:hAnsi="Century Gothic"/>
              </w:rPr>
            </w:pPr>
            <w:r>
              <w:rPr>
                <w:rFonts w:ascii="Century Gothic" w:hAnsi="Century Gothic"/>
                <w:b/>
                <w:sz w:val="20"/>
              </w:rPr>
              <w:br w:type="page"/>
            </w:r>
            <w:r>
              <w:rPr>
                <w:rFonts w:ascii="Century Gothic" w:hAnsi="Century Gothic"/>
                <w:b/>
                <w:sz w:val="20"/>
              </w:rPr>
              <w:br w:type="page"/>
            </w:r>
            <w:r w:rsidR="00FC39E0" w:rsidRPr="00F974AE">
              <w:rPr>
                <w:rFonts w:ascii="Century Gothic" w:hAnsi="Century Gothic"/>
                <w:b/>
              </w:rPr>
              <w:t>Domain 1</w:t>
            </w:r>
            <w:r w:rsidR="00AA3F2C" w:rsidRPr="00F974AE">
              <w:rPr>
                <w:rFonts w:ascii="Century Gothic" w:hAnsi="Century Gothic"/>
                <w:b/>
              </w:rPr>
              <w:tab/>
            </w:r>
            <w:r w:rsidR="00AA3F2C" w:rsidRPr="00F974AE">
              <w:rPr>
                <w:rFonts w:ascii="Century Gothic" w:hAnsi="Century Gothic"/>
                <w:b/>
              </w:rPr>
              <w:tab/>
              <w:t>Professional</w:t>
            </w:r>
            <w:r w:rsidR="00FC39E0" w:rsidRPr="00F974AE">
              <w:rPr>
                <w:rFonts w:ascii="Century Gothic" w:hAnsi="Century Gothic"/>
                <w:b/>
              </w:rPr>
              <w:t xml:space="preserve"> Responsibility</w:t>
            </w:r>
          </w:p>
        </w:tc>
      </w:tr>
      <w:tr w:rsidR="00737E09" w:rsidRPr="00F974AE" w:rsidTr="00737E09">
        <w:tc>
          <w:tcPr>
            <w:tcW w:w="975" w:type="pct"/>
            <w:tcBorders>
              <w:bottom w:val="single" w:sz="4" w:space="0" w:color="auto"/>
            </w:tcBorders>
            <w:shd w:val="pct15" w:color="auto" w:fill="FFFFFF"/>
            <w:vAlign w:val="center"/>
          </w:tcPr>
          <w:p w:rsidR="00737E09" w:rsidRPr="00F974AE" w:rsidRDefault="00737E09" w:rsidP="00F974AE">
            <w:pPr>
              <w:spacing w:before="120" w:after="120"/>
              <w:rPr>
                <w:rFonts w:ascii="Century Gothic" w:hAnsi="Century Gothic"/>
                <w:b/>
                <w:sz w:val="20"/>
              </w:rPr>
            </w:pPr>
            <w:r w:rsidRPr="00F974AE">
              <w:rPr>
                <w:rFonts w:ascii="Century Gothic" w:hAnsi="Century Gothic"/>
                <w:b/>
                <w:sz w:val="20"/>
              </w:rPr>
              <w:t>Competency Statements</w:t>
            </w:r>
          </w:p>
        </w:tc>
        <w:tc>
          <w:tcPr>
            <w:tcW w:w="463" w:type="pct"/>
            <w:tcBorders>
              <w:bottom w:val="single" w:sz="4" w:space="0" w:color="auto"/>
            </w:tcBorders>
            <w:shd w:val="pct15" w:color="auto" w:fill="FFFFFF"/>
            <w:vAlign w:val="center"/>
          </w:tcPr>
          <w:p w:rsidR="00737E09" w:rsidRPr="008C2551" w:rsidRDefault="00737E09" w:rsidP="00F974AE">
            <w:pPr>
              <w:spacing w:before="120" w:after="120"/>
              <w:jc w:val="center"/>
              <w:rPr>
                <w:rFonts w:ascii="Century Gothic" w:hAnsi="Century Gothic"/>
                <w:b/>
                <w:i/>
                <w:sz w:val="20"/>
              </w:rPr>
            </w:pPr>
            <w:r w:rsidRPr="008C2551">
              <w:rPr>
                <w:rFonts w:ascii="Century Gothic" w:hAnsi="Century Gothic"/>
                <w:b/>
                <w:i/>
                <w:sz w:val="20"/>
              </w:rPr>
              <w:t>Please circle as appropriate</w:t>
            </w:r>
          </w:p>
        </w:tc>
        <w:tc>
          <w:tcPr>
            <w:tcW w:w="3562" w:type="pct"/>
            <w:tcBorders>
              <w:bottom w:val="single" w:sz="4" w:space="0" w:color="auto"/>
            </w:tcBorders>
            <w:shd w:val="pct15" w:color="auto" w:fill="FFFFFF"/>
          </w:tcPr>
          <w:p w:rsidR="00737E09" w:rsidRPr="00F974AE" w:rsidRDefault="00737E09" w:rsidP="0008183E">
            <w:pPr>
              <w:spacing w:before="120" w:after="120"/>
              <w:jc w:val="center"/>
              <w:rPr>
                <w:rFonts w:ascii="Century Gothic" w:hAnsi="Century Gothic"/>
                <w:b/>
                <w:sz w:val="20"/>
              </w:rPr>
            </w:pPr>
            <w:r>
              <w:rPr>
                <w:rFonts w:ascii="Century Gothic" w:hAnsi="Century Gothic"/>
                <w:b/>
                <w:sz w:val="20"/>
              </w:rPr>
              <w:t>Designated Senior Nurse Assessment (or peer assessment as applicable) (comments with r</w:t>
            </w:r>
            <w:r w:rsidRPr="00F974AE">
              <w:rPr>
                <w:rFonts w:ascii="Century Gothic" w:hAnsi="Century Gothic"/>
                <w:b/>
                <w:sz w:val="20"/>
              </w:rPr>
              <w:t>ationale</w:t>
            </w:r>
            <w:r>
              <w:rPr>
                <w:rFonts w:ascii="Century Gothic" w:hAnsi="Century Gothic"/>
                <w:b/>
                <w:sz w:val="20"/>
              </w:rPr>
              <w:t>)</w:t>
            </w:r>
          </w:p>
        </w:tc>
      </w:tr>
      <w:tr w:rsidR="00737E09" w:rsidTr="00737E09">
        <w:tc>
          <w:tcPr>
            <w:tcW w:w="975" w:type="pct"/>
          </w:tcPr>
          <w:p w:rsidR="00737E09" w:rsidRPr="00AE3484" w:rsidRDefault="00737E09" w:rsidP="00AE3484">
            <w:pPr>
              <w:spacing w:before="60" w:after="60"/>
              <w:jc w:val="both"/>
              <w:rPr>
                <w:rFonts w:ascii="Century Gothic" w:hAnsi="Century Gothic"/>
                <w:sz w:val="20"/>
              </w:rPr>
            </w:pPr>
            <w:r w:rsidRPr="00AE3484">
              <w:rPr>
                <w:rFonts w:ascii="Century Gothic" w:hAnsi="Century Gothic"/>
                <w:sz w:val="20"/>
              </w:rPr>
              <w:t>1.1</w:t>
            </w:r>
          </w:p>
          <w:p w:rsidR="00AE3484" w:rsidRDefault="00AE3484" w:rsidP="00AE3484">
            <w:pPr>
              <w:spacing w:before="60" w:after="60"/>
              <w:jc w:val="both"/>
              <w:rPr>
                <w:rFonts w:ascii="Century Gothic" w:hAnsi="Century Gothic" w:cs="Univers-Light"/>
                <w:sz w:val="20"/>
                <w:lang w:val="en-GB" w:eastAsia="en-GB"/>
              </w:rPr>
            </w:pPr>
            <w:r w:rsidRPr="00AE3484">
              <w:rPr>
                <w:rFonts w:ascii="Century Gothic" w:hAnsi="Century Gothic" w:cs="Univers-Light"/>
                <w:sz w:val="20"/>
                <w:lang w:val="en-GB" w:eastAsia="en-GB"/>
              </w:rPr>
              <w:t>Accepts responsibility for ensuring that his</w:t>
            </w:r>
            <w:r>
              <w:rPr>
                <w:rFonts w:ascii="Century Gothic" w:hAnsi="Century Gothic" w:cs="Univers-Light"/>
                <w:sz w:val="20"/>
                <w:lang w:val="en-GB" w:eastAsia="en-GB"/>
              </w:rPr>
              <w:t xml:space="preserve"> </w:t>
            </w:r>
            <w:r w:rsidRPr="00AE3484">
              <w:rPr>
                <w:rFonts w:ascii="Century Gothic" w:hAnsi="Century Gothic" w:cs="Univers-Light"/>
                <w:sz w:val="20"/>
                <w:lang w:val="en-GB" w:eastAsia="en-GB"/>
              </w:rPr>
              <w:t>/</w:t>
            </w:r>
            <w:r>
              <w:rPr>
                <w:rFonts w:ascii="Century Gothic" w:hAnsi="Century Gothic" w:cs="Univers-Light"/>
                <w:sz w:val="20"/>
                <w:lang w:val="en-GB" w:eastAsia="en-GB"/>
              </w:rPr>
              <w:t xml:space="preserve"> </w:t>
            </w:r>
            <w:r w:rsidRPr="00AE3484">
              <w:rPr>
                <w:rFonts w:ascii="Century Gothic" w:hAnsi="Century Gothic" w:cs="Univers-Light"/>
                <w:sz w:val="20"/>
                <w:lang w:val="en-GB" w:eastAsia="en-GB"/>
              </w:rPr>
              <w:t>her</w:t>
            </w:r>
            <w:r>
              <w:rPr>
                <w:rFonts w:ascii="Century Gothic" w:hAnsi="Century Gothic" w:cs="Univers-Light"/>
                <w:sz w:val="20"/>
                <w:lang w:val="en-GB" w:eastAsia="en-GB"/>
              </w:rPr>
              <w:t xml:space="preserve"> </w:t>
            </w:r>
            <w:r w:rsidRPr="00AE3484">
              <w:rPr>
                <w:rFonts w:ascii="Century Gothic" w:hAnsi="Century Gothic" w:cs="Univers-Light"/>
                <w:sz w:val="20"/>
                <w:lang w:val="en-GB" w:eastAsia="en-GB"/>
              </w:rPr>
              <w:t xml:space="preserve">nursing practice </w:t>
            </w:r>
            <w:r>
              <w:rPr>
                <w:rFonts w:ascii="Century Gothic" w:hAnsi="Century Gothic" w:cs="Univers-Light"/>
                <w:sz w:val="20"/>
                <w:lang w:val="en-GB" w:eastAsia="en-GB"/>
              </w:rPr>
              <w:t>&amp;</w:t>
            </w:r>
            <w:r w:rsidRPr="00AE3484">
              <w:rPr>
                <w:rFonts w:ascii="Century Gothic" w:hAnsi="Century Gothic" w:cs="Univers-Light"/>
                <w:sz w:val="20"/>
                <w:lang w:val="en-GB" w:eastAsia="en-GB"/>
              </w:rPr>
              <w:t xml:space="preserve"> conduct meet the standards</w:t>
            </w:r>
            <w:r>
              <w:rPr>
                <w:rFonts w:ascii="Century Gothic" w:hAnsi="Century Gothic" w:cs="Univers-Light"/>
                <w:sz w:val="20"/>
                <w:lang w:val="en-GB" w:eastAsia="en-GB"/>
              </w:rPr>
              <w:t xml:space="preserve"> </w:t>
            </w:r>
            <w:r w:rsidRPr="00AE3484">
              <w:rPr>
                <w:rFonts w:ascii="Century Gothic" w:hAnsi="Century Gothic" w:cs="Univers-Light"/>
                <w:sz w:val="20"/>
                <w:lang w:val="en-GB" w:eastAsia="en-GB"/>
              </w:rPr>
              <w:t xml:space="preserve">of the professional, ethical </w:t>
            </w:r>
            <w:r>
              <w:rPr>
                <w:rFonts w:ascii="Century Gothic" w:hAnsi="Century Gothic" w:cs="Univers-Light"/>
                <w:sz w:val="20"/>
                <w:lang w:val="en-GB" w:eastAsia="en-GB"/>
              </w:rPr>
              <w:t>&amp;</w:t>
            </w:r>
            <w:r w:rsidRPr="00AE3484">
              <w:rPr>
                <w:rFonts w:ascii="Century Gothic" w:hAnsi="Century Gothic" w:cs="Univers-Light"/>
                <w:sz w:val="20"/>
                <w:lang w:val="en-GB" w:eastAsia="en-GB"/>
              </w:rPr>
              <w:t xml:space="preserve"> relevant legislated</w:t>
            </w:r>
            <w:r>
              <w:rPr>
                <w:rFonts w:ascii="Century Gothic" w:hAnsi="Century Gothic" w:cs="Univers-Light"/>
                <w:sz w:val="20"/>
                <w:lang w:val="en-GB" w:eastAsia="en-GB"/>
              </w:rPr>
              <w:t xml:space="preserve"> </w:t>
            </w:r>
            <w:r w:rsidRPr="00AE3484">
              <w:rPr>
                <w:rFonts w:ascii="Century Gothic" w:hAnsi="Century Gothic" w:cs="Univers-Light"/>
                <w:sz w:val="20"/>
                <w:lang w:val="en-GB" w:eastAsia="en-GB"/>
              </w:rPr>
              <w:t>requirements.</w:t>
            </w:r>
          </w:p>
          <w:p w:rsidR="00A44150" w:rsidRPr="00AE3484" w:rsidRDefault="00A44150" w:rsidP="00AE3484">
            <w:pPr>
              <w:spacing w:before="60" w:after="60"/>
              <w:jc w:val="both"/>
              <w:rPr>
                <w:rFonts w:ascii="Century Gothic" w:hAnsi="Century Gothic"/>
                <w:sz w:val="20"/>
              </w:rPr>
            </w:pPr>
          </w:p>
        </w:tc>
        <w:tc>
          <w:tcPr>
            <w:tcW w:w="463" w:type="pct"/>
          </w:tcPr>
          <w:p w:rsidR="00737E09" w:rsidRPr="009C69A9" w:rsidRDefault="00737E09" w:rsidP="005B5FDD">
            <w:pPr>
              <w:pStyle w:val="Heading5"/>
              <w:spacing w:before="60" w:after="60"/>
              <w:rPr>
                <w:rFonts w:ascii="Century Gothic" w:hAnsi="Century Gothic"/>
                <w:sz w:val="20"/>
              </w:rPr>
            </w:pPr>
            <w:r w:rsidRPr="009C69A9">
              <w:rPr>
                <w:rFonts w:ascii="Century Gothic" w:hAnsi="Century Gothic"/>
                <w:sz w:val="20"/>
              </w:rPr>
              <w:t>Met</w:t>
            </w:r>
          </w:p>
          <w:p w:rsidR="00737E09" w:rsidRPr="009C69A9" w:rsidRDefault="00737E09" w:rsidP="005B5FDD">
            <w:pPr>
              <w:spacing w:before="60" w:after="60"/>
              <w:jc w:val="center"/>
              <w:rPr>
                <w:rFonts w:ascii="Century Gothic" w:hAnsi="Century Gothic" w:cs="Arial"/>
                <w:b/>
                <w:sz w:val="20"/>
              </w:rPr>
            </w:pPr>
            <w:r w:rsidRPr="009C69A9">
              <w:rPr>
                <w:rFonts w:ascii="Century Gothic" w:hAnsi="Century Gothic" w:cs="Arial"/>
                <w:b/>
                <w:sz w:val="20"/>
              </w:rPr>
              <w:t>Not Met</w:t>
            </w:r>
          </w:p>
        </w:tc>
        <w:tc>
          <w:tcPr>
            <w:tcW w:w="3562" w:type="pct"/>
          </w:tcPr>
          <w:p w:rsidR="00737E09" w:rsidRPr="00825362" w:rsidRDefault="00737E09" w:rsidP="008C2551">
            <w:pPr>
              <w:spacing w:before="60" w:after="60"/>
              <w:jc w:val="both"/>
              <w:rPr>
                <w:rFonts w:ascii="Century Gothic" w:hAnsi="Century Gothic"/>
                <w:sz w:val="20"/>
              </w:rPr>
            </w:pPr>
          </w:p>
        </w:tc>
      </w:tr>
      <w:tr w:rsidR="00737E09" w:rsidTr="00737E09">
        <w:tc>
          <w:tcPr>
            <w:tcW w:w="975" w:type="pct"/>
          </w:tcPr>
          <w:p w:rsidR="00737E09" w:rsidRPr="00AE3484" w:rsidRDefault="00737E09" w:rsidP="00AE3484">
            <w:pPr>
              <w:spacing w:before="60" w:after="60"/>
              <w:jc w:val="both"/>
              <w:rPr>
                <w:rFonts w:ascii="Century Gothic" w:hAnsi="Century Gothic"/>
                <w:sz w:val="20"/>
              </w:rPr>
            </w:pPr>
            <w:r w:rsidRPr="00AE3484">
              <w:rPr>
                <w:rFonts w:ascii="Century Gothic" w:hAnsi="Century Gothic"/>
                <w:sz w:val="20"/>
              </w:rPr>
              <w:t>1.2</w:t>
            </w:r>
          </w:p>
          <w:p w:rsidR="00AE3484" w:rsidRPr="00AE3484" w:rsidRDefault="00AE3484" w:rsidP="00AE3484">
            <w:pPr>
              <w:spacing w:before="60" w:after="60"/>
              <w:jc w:val="both"/>
              <w:rPr>
                <w:rFonts w:ascii="Century Gothic" w:hAnsi="Century Gothic"/>
                <w:sz w:val="20"/>
              </w:rPr>
            </w:pPr>
            <w:r w:rsidRPr="00AE3484">
              <w:rPr>
                <w:rFonts w:ascii="Century Gothic" w:hAnsi="Century Gothic" w:cs="Univers-Light"/>
                <w:sz w:val="20"/>
                <w:lang w:val="en-GB" w:eastAsia="en-GB"/>
              </w:rPr>
              <w:t>Demonstrates the ability to apply the principles of</w:t>
            </w:r>
            <w:r>
              <w:rPr>
                <w:rFonts w:ascii="Century Gothic" w:hAnsi="Century Gothic" w:cs="Univers-Light"/>
                <w:sz w:val="20"/>
                <w:lang w:val="en-GB" w:eastAsia="en-GB"/>
              </w:rPr>
              <w:t xml:space="preserve"> </w:t>
            </w:r>
            <w:r w:rsidRPr="00AE3484">
              <w:rPr>
                <w:rFonts w:ascii="Century Gothic" w:hAnsi="Century Gothic" w:cs="Univers-Light"/>
                <w:sz w:val="20"/>
                <w:lang w:val="en-GB" w:eastAsia="en-GB"/>
              </w:rPr>
              <w:t xml:space="preserve">the Treaty of Waitangi/Te </w:t>
            </w:r>
            <w:proofErr w:type="spellStart"/>
            <w:r w:rsidRPr="00AE3484">
              <w:rPr>
                <w:rFonts w:ascii="Century Gothic" w:hAnsi="Century Gothic" w:cs="Univers-Light"/>
                <w:sz w:val="20"/>
                <w:lang w:val="en-GB" w:eastAsia="en-GB"/>
              </w:rPr>
              <w:t>Tiriti</w:t>
            </w:r>
            <w:proofErr w:type="spellEnd"/>
            <w:r w:rsidRPr="00AE3484">
              <w:rPr>
                <w:rFonts w:ascii="Century Gothic" w:hAnsi="Century Gothic" w:cs="Univers-Light"/>
                <w:sz w:val="20"/>
                <w:lang w:val="en-GB" w:eastAsia="en-GB"/>
              </w:rPr>
              <w:t xml:space="preserve"> o Waitangi to nursing</w:t>
            </w:r>
            <w:r>
              <w:rPr>
                <w:rFonts w:ascii="Century Gothic" w:hAnsi="Century Gothic" w:cs="Univers-Light"/>
                <w:sz w:val="20"/>
                <w:lang w:val="en-GB" w:eastAsia="en-GB"/>
              </w:rPr>
              <w:t xml:space="preserve"> </w:t>
            </w:r>
            <w:r w:rsidRPr="00AE3484">
              <w:rPr>
                <w:rFonts w:ascii="Century Gothic" w:hAnsi="Century Gothic" w:cs="Univers-Light"/>
                <w:sz w:val="20"/>
                <w:lang w:val="en-GB" w:eastAsia="en-GB"/>
              </w:rPr>
              <w:t>practice.</w:t>
            </w:r>
          </w:p>
        </w:tc>
        <w:tc>
          <w:tcPr>
            <w:tcW w:w="463" w:type="pct"/>
          </w:tcPr>
          <w:p w:rsidR="00737E09" w:rsidRPr="005B5FDD" w:rsidRDefault="00737E09" w:rsidP="005B5FDD">
            <w:pPr>
              <w:pStyle w:val="Heading5"/>
              <w:spacing w:before="60" w:after="60"/>
              <w:rPr>
                <w:rFonts w:ascii="Century Gothic" w:hAnsi="Century Gothic"/>
                <w:sz w:val="20"/>
              </w:rPr>
            </w:pPr>
            <w:r w:rsidRPr="005B5FDD">
              <w:rPr>
                <w:rFonts w:ascii="Century Gothic" w:hAnsi="Century Gothic"/>
                <w:sz w:val="20"/>
              </w:rPr>
              <w:t>Met</w:t>
            </w:r>
          </w:p>
          <w:p w:rsidR="00737E09" w:rsidRPr="005B5FDD" w:rsidRDefault="00737E09" w:rsidP="005B5FDD">
            <w:pPr>
              <w:spacing w:before="60" w:after="60"/>
              <w:jc w:val="center"/>
              <w:rPr>
                <w:rFonts w:ascii="Century Gothic" w:hAnsi="Century Gothic" w:cs="Arial"/>
                <w:b/>
                <w:sz w:val="20"/>
              </w:rPr>
            </w:pPr>
            <w:r w:rsidRPr="005B5FDD">
              <w:rPr>
                <w:rFonts w:ascii="Century Gothic" w:hAnsi="Century Gothic" w:cs="Arial"/>
                <w:b/>
                <w:sz w:val="20"/>
              </w:rPr>
              <w:t>Not Met</w:t>
            </w:r>
          </w:p>
        </w:tc>
        <w:tc>
          <w:tcPr>
            <w:tcW w:w="3562" w:type="pct"/>
          </w:tcPr>
          <w:p w:rsidR="00737E09" w:rsidRPr="00825362" w:rsidRDefault="00737E09" w:rsidP="008C2551">
            <w:pPr>
              <w:spacing w:before="60" w:after="60"/>
              <w:jc w:val="both"/>
              <w:rPr>
                <w:rFonts w:ascii="Century Gothic" w:hAnsi="Century Gothic"/>
                <w:sz w:val="20"/>
              </w:rPr>
            </w:pPr>
          </w:p>
        </w:tc>
      </w:tr>
      <w:tr w:rsidR="00737E09" w:rsidTr="00737E09">
        <w:tc>
          <w:tcPr>
            <w:tcW w:w="975" w:type="pct"/>
          </w:tcPr>
          <w:p w:rsidR="00737E09" w:rsidRPr="00AE3484" w:rsidRDefault="00737E09" w:rsidP="00AE3484">
            <w:pPr>
              <w:spacing w:before="60" w:after="60"/>
              <w:jc w:val="both"/>
              <w:rPr>
                <w:rFonts w:ascii="Century Gothic" w:hAnsi="Century Gothic"/>
                <w:sz w:val="20"/>
              </w:rPr>
            </w:pPr>
            <w:r w:rsidRPr="00AE3484">
              <w:rPr>
                <w:rFonts w:ascii="Century Gothic" w:hAnsi="Century Gothic"/>
                <w:sz w:val="20"/>
              </w:rPr>
              <w:t>1.3</w:t>
            </w:r>
          </w:p>
          <w:p w:rsidR="00AE3484" w:rsidRPr="00AE3484" w:rsidRDefault="00AE3484" w:rsidP="00AE3484">
            <w:pPr>
              <w:spacing w:before="60" w:after="60"/>
              <w:jc w:val="both"/>
              <w:rPr>
                <w:rFonts w:ascii="Century Gothic" w:hAnsi="Century Gothic"/>
                <w:sz w:val="20"/>
              </w:rPr>
            </w:pPr>
            <w:r w:rsidRPr="00AE3484">
              <w:rPr>
                <w:rFonts w:ascii="Century Gothic" w:hAnsi="Century Gothic" w:cs="Univers-Light"/>
                <w:sz w:val="20"/>
                <w:lang w:val="en-GB" w:eastAsia="en-GB"/>
              </w:rPr>
              <w:t xml:space="preserve">Demonstrates </w:t>
            </w:r>
            <w:r>
              <w:rPr>
                <w:rFonts w:ascii="Century Gothic" w:hAnsi="Century Gothic" w:cs="Univers-Light"/>
                <w:sz w:val="20"/>
                <w:lang w:val="en-GB" w:eastAsia="en-GB"/>
              </w:rPr>
              <w:t>u</w:t>
            </w:r>
            <w:r w:rsidRPr="00AE3484">
              <w:rPr>
                <w:rFonts w:ascii="Century Gothic" w:hAnsi="Century Gothic" w:cs="Univers-Light"/>
                <w:sz w:val="20"/>
                <w:lang w:val="en-GB" w:eastAsia="en-GB"/>
              </w:rPr>
              <w:t>nderstanding of the enrolled nurse</w:t>
            </w:r>
            <w:r>
              <w:rPr>
                <w:rFonts w:ascii="Century Gothic" w:hAnsi="Century Gothic" w:cs="Univers-Light"/>
                <w:sz w:val="20"/>
                <w:lang w:val="en-GB" w:eastAsia="en-GB"/>
              </w:rPr>
              <w:t xml:space="preserve"> </w:t>
            </w:r>
            <w:r w:rsidRPr="00AE3484">
              <w:rPr>
                <w:rFonts w:ascii="Century Gothic" w:hAnsi="Century Gothic" w:cs="Univers-Light"/>
                <w:sz w:val="20"/>
                <w:lang w:val="en-GB" w:eastAsia="en-GB"/>
              </w:rPr>
              <w:t xml:space="preserve">scope of practice </w:t>
            </w:r>
            <w:r>
              <w:rPr>
                <w:rFonts w:ascii="Century Gothic" w:hAnsi="Century Gothic" w:cs="Univers-Light"/>
                <w:sz w:val="20"/>
                <w:lang w:val="en-GB" w:eastAsia="en-GB"/>
              </w:rPr>
              <w:t>&amp;</w:t>
            </w:r>
            <w:r w:rsidRPr="00AE3484">
              <w:rPr>
                <w:rFonts w:ascii="Century Gothic" w:hAnsi="Century Gothic" w:cs="Univers-Light"/>
                <w:sz w:val="20"/>
                <w:lang w:val="en-GB" w:eastAsia="en-GB"/>
              </w:rPr>
              <w:t xml:space="preserve"> the registered nurse</w:t>
            </w:r>
            <w:r>
              <w:rPr>
                <w:rFonts w:ascii="Century Gothic" w:hAnsi="Century Gothic" w:cs="Univers-Light"/>
                <w:sz w:val="20"/>
                <w:lang w:val="en-GB" w:eastAsia="en-GB"/>
              </w:rPr>
              <w:t xml:space="preserve"> </w:t>
            </w:r>
            <w:r w:rsidRPr="00AE3484">
              <w:rPr>
                <w:rFonts w:ascii="Century Gothic" w:hAnsi="Century Gothic" w:cs="Univers-Light"/>
                <w:sz w:val="20"/>
                <w:lang w:val="en-GB" w:eastAsia="en-GB"/>
              </w:rPr>
              <w:t xml:space="preserve">responsibility </w:t>
            </w:r>
            <w:r>
              <w:rPr>
                <w:rFonts w:ascii="Century Gothic" w:hAnsi="Century Gothic" w:cs="Univers-Light"/>
                <w:sz w:val="20"/>
                <w:lang w:val="en-GB" w:eastAsia="en-GB"/>
              </w:rPr>
              <w:t xml:space="preserve">&amp; </w:t>
            </w:r>
            <w:r w:rsidRPr="00AE3484">
              <w:rPr>
                <w:rFonts w:ascii="Century Gothic" w:hAnsi="Century Gothic" w:cs="Univers-Light"/>
                <w:sz w:val="20"/>
                <w:lang w:val="en-GB" w:eastAsia="en-GB"/>
              </w:rPr>
              <w:t xml:space="preserve">accountability for direction </w:t>
            </w:r>
            <w:r>
              <w:rPr>
                <w:rFonts w:ascii="Century Gothic" w:hAnsi="Century Gothic" w:cs="Univers-Light"/>
                <w:sz w:val="20"/>
                <w:lang w:val="en-GB" w:eastAsia="en-GB"/>
              </w:rPr>
              <w:t xml:space="preserve">&amp; </w:t>
            </w:r>
            <w:r w:rsidRPr="00AE3484">
              <w:rPr>
                <w:rFonts w:ascii="Century Gothic" w:hAnsi="Century Gothic" w:cs="Univers-Light"/>
                <w:sz w:val="20"/>
                <w:lang w:val="en-GB" w:eastAsia="en-GB"/>
              </w:rPr>
              <w:t>delegation of nursing care.</w:t>
            </w:r>
          </w:p>
        </w:tc>
        <w:tc>
          <w:tcPr>
            <w:tcW w:w="463" w:type="pct"/>
          </w:tcPr>
          <w:p w:rsidR="00737E09" w:rsidRPr="009C69A9" w:rsidRDefault="00737E09" w:rsidP="005B5FDD">
            <w:pPr>
              <w:pStyle w:val="Heading5"/>
              <w:spacing w:before="60" w:after="60"/>
              <w:rPr>
                <w:rFonts w:ascii="Century Gothic" w:hAnsi="Century Gothic"/>
                <w:sz w:val="20"/>
              </w:rPr>
            </w:pPr>
            <w:r w:rsidRPr="009C69A9">
              <w:rPr>
                <w:rFonts w:ascii="Century Gothic" w:hAnsi="Century Gothic"/>
                <w:sz w:val="20"/>
              </w:rPr>
              <w:t>Met</w:t>
            </w:r>
          </w:p>
          <w:p w:rsidR="00737E09" w:rsidRPr="009C69A9" w:rsidRDefault="00737E09" w:rsidP="005B5FDD">
            <w:pPr>
              <w:spacing w:before="60" w:after="60"/>
              <w:jc w:val="center"/>
              <w:rPr>
                <w:rFonts w:ascii="Century Gothic" w:hAnsi="Century Gothic" w:cs="Arial"/>
                <w:b/>
                <w:sz w:val="20"/>
              </w:rPr>
            </w:pPr>
            <w:r w:rsidRPr="009C69A9">
              <w:rPr>
                <w:rFonts w:ascii="Century Gothic" w:hAnsi="Century Gothic" w:cs="Arial"/>
                <w:b/>
                <w:sz w:val="20"/>
              </w:rPr>
              <w:t>Not Met</w:t>
            </w:r>
          </w:p>
        </w:tc>
        <w:tc>
          <w:tcPr>
            <w:tcW w:w="3562" w:type="pct"/>
          </w:tcPr>
          <w:p w:rsidR="00737E09" w:rsidRPr="00825362" w:rsidRDefault="00737E09" w:rsidP="008C2551">
            <w:pPr>
              <w:spacing w:before="60" w:after="60"/>
              <w:jc w:val="both"/>
              <w:rPr>
                <w:rFonts w:ascii="Century Gothic" w:hAnsi="Century Gothic"/>
                <w:sz w:val="20"/>
              </w:rPr>
            </w:pPr>
          </w:p>
        </w:tc>
      </w:tr>
      <w:tr w:rsidR="00737E09" w:rsidTr="00737E09">
        <w:tc>
          <w:tcPr>
            <w:tcW w:w="975" w:type="pct"/>
          </w:tcPr>
          <w:p w:rsidR="00737E09" w:rsidRPr="00AE3484" w:rsidRDefault="00737E09" w:rsidP="00AE3484">
            <w:pPr>
              <w:spacing w:before="60" w:after="60"/>
              <w:jc w:val="both"/>
              <w:rPr>
                <w:rFonts w:ascii="Century Gothic" w:hAnsi="Century Gothic"/>
                <w:sz w:val="20"/>
              </w:rPr>
            </w:pPr>
            <w:r w:rsidRPr="00AE3484">
              <w:rPr>
                <w:rFonts w:ascii="Century Gothic" w:hAnsi="Century Gothic"/>
                <w:sz w:val="20"/>
              </w:rPr>
              <w:lastRenderedPageBreak/>
              <w:br w:type="page"/>
              <w:t>1.4</w:t>
            </w:r>
          </w:p>
          <w:p w:rsidR="00AE3484" w:rsidRPr="00AE3484" w:rsidRDefault="00AE3484" w:rsidP="00AE3484">
            <w:pPr>
              <w:spacing w:before="60" w:after="60"/>
              <w:jc w:val="both"/>
              <w:rPr>
                <w:rFonts w:ascii="Century Gothic" w:hAnsi="Century Gothic"/>
                <w:sz w:val="20"/>
              </w:rPr>
            </w:pPr>
            <w:r w:rsidRPr="00AE3484">
              <w:rPr>
                <w:rFonts w:ascii="Century Gothic" w:hAnsi="Century Gothic" w:cs="Univers-Light"/>
                <w:sz w:val="20"/>
                <w:lang w:val="en-GB" w:eastAsia="en-GB"/>
              </w:rPr>
              <w:t>Promotes an environment that enables health</w:t>
            </w:r>
            <w:r>
              <w:rPr>
                <w:rFonts w:ascii="Century Gothic" w:hAnsi="Century Gothic" w:cs="Univers-Light"/>
                <w:sz w:val="20"/>
                <w:lang w:val="en-GB" w:eastAsia="en-GB"/>
              </w:rPr>
              <w:t xml:space="preserve"> </w:t>
            </w:r>
            <w:r w:rsidRPr="00AE3484">
              <w:rPr>
                <w:rFonts w:ascii="Century Gothic" w:hAnsi="Century Gothic" w:cs="Univers-Light"/>
                <w:sz w:val="20"/>
                <w:lang w:val="en-GB" w:eastAsia="en-GB"/>
              </w:rPr>
              <w:t>consumer safety, independence, quality of life, and</w:t>
            </w:r>
            <w:r>
              <w:rPr>
                <w:rFonts w:ascii="Century Gothic" w:hAnsi="Century Gothic" w:cs="Univers-Light"/>
                <w:sz w:val="20"/>
                <w:lang w:val="en-GB" w:eastAsia="en-GB"/>
              </w:rPr>
              <w:t xml:space="preserve"> </w:t>
            </w:r>
            <w:r w:rsidRPr="00AE3484">
              <w:rPr>
                <w:rFonts w:ascii="Century Gothic" w:hAnsi="Century Gothic" w:cs="Univers-Light"/>
                <w:sz w:val="20"/>
                <w:lang w:val="en-GB" w:eastAsia="en-GB"/>
              </w:rPr>
              <w:t>health.</w:t>
            </w:r>
          </w:p>
        </w:tc>
        <w:tc>
          <w:tcPr>
            <w:tcW w:w="463" w:type="pct"/>
          </w:tcPr>
          <w:p w:rsidR="00737E09" w:rsidRPr="009C69A9" w:rsidRDefault="00737E09" w:rsidP="005B5FDD">
            <w:pPr>
              <w:pStyle w:val="Heading5"/>
              <w:spacing w:before="60" w:after="60"/>
              <w:rPr>
                <w:rFonts w:ascii="Century Gothic" w:hAnsi="Century Gothic"/>
                <w:sz w:val="20"/>
              </w:rPr>
            </w:pPr>
            <w:r w:rsidRPr="009C69A9">
              <w:rPr>
                <w:rFonts w:ascii="Century Gothic" w:hAnsi="Century Gothic"/>
                <w:sz w:val="20"/>
              </w:rPr>
              <w:t>Met</w:t>
            </w:r>
          </w:p>
          <w:p w:rsidR="00737E09" w:rsidRPr="009C69A9" w:rsidRDefault="00737E09" w:rsidP="005B5FDD">
            <w:pPr>
              <w:spacing w:before="60" w:after="60"/>
              <w:jc w:val="center"/>
              <w:rPr>
                <w:rFonts w:ascii="Century Gothic" w:hAnsi="Century Gothic" w:cs="Arial"/>
                <w:b/>
                <w:sz w:val="20"/>
              </w:rPr>
            </w:pPr>
            <w:r w:rsidRPr="009C69A9">
              <w:rPr>
                <w:rFonts w:ascii="Century Gothic" w:hAnsi="Century Gothic" w:cs="Arial"/>
                <w:b/>
                <w:sz w:val="20"/>
              </w:rPr>
              <w:t>Not Met</w:t>
            </w:r>
          </w:p>
        </w:tc>
        <w:tc>
          <w:tcPr>
            <w:tcW w:w="3562" w:type="pct"/>
          </w:tcPr>
          <w:p w:rsidR="00737E09" w:rsidRPr="00825362" w:rsidRDefault="00737E09" w:rsidP="008C2551">
            <w:pPr>
              <w:spacing w:before="60" w:after="60"/>
              <w:jc w:val="both"/>
              <w:rPr>
                <w:rFonts w:ascii="Century Gothic" w:hAnsi="Century Gothic"/>
                <w:sz w:val="20"/>
              </w:rPr>
            </w:pPr>
          </w:p>
        </w:tc>
      </w:tr>
      <w:tr w:rsidR="00737E09" w:rsidTr="00737E09">
        <w:tc>
          <w:tcPr>
            <w:tcW w:w="975" w:type="pct"/>
          </w:tcPr>
          <w:p w:rsidR="00737E09" w:rsidRPr="00AE3484" w:rsidRDefault="00737E09" w:rsidP="00AE3484">
            <w:pPr>
              <w:spacing w:before="60" w:after="60"/>
              <w:jc w:val="both"/>
              <w:rPr>
                <w:rFonts w:ascii="Century Gothic" w:hAnsi="Century Gothic"/>
                <w:sz w:val="20"/>
              </w:rPr>
            </w:pPr>
            <w:r w:rsidRPr="00AE3484">
              <w:rPr>
                <w:rFonts w:ascii="Century Gothic" w:hAnsi="Century Gothic"/>
                <w:sz w:val="20"/>
              </w:rPr>
              <w:t>1.5</w:t>
            </w:r>
          </w:p>
          <w:p w:rsidR="00AE3484" w:rsidRPr="00AE3484" w:rsidRDefault="00AE3484" w:rsidP="00AE3484">
            <w:pPr>
              <w:spacing w:before="60" w:after="60"/>
              <w:jc w:val="both"/>
              <w:rPr>
                <w:rFonts w:ascii="Century Gothic" w:hAnsi="Century Gothic"/>
                <w:sz w:val="20"/>
              </w:rPr>
            </w:pPr>
            <w:r w:rsidRPr="00AE3484">
              <w:rPr>
                <w:rFonts w:ascii="Century Gothic" w:hAnsi="Century Gothic" w:cs="Univers-Light"/>
                <w:sz w:val="20"/>
                <w:lang w:val="en-GB" w:eastAsia="en-GB"/>
              </w:rPr>
              <w:t xml:space="preserve">Participates in ongoing professional </w:t>
            </w:r>
            <w:r>
              <w:rPr>
                <w:rFonts w:ascii="Century Gothic" w:hAnsi="Century Gothic" w:cs="Univers-Light"/>
                <w:sz w:val="20"/>
                <w:lang w:val="en-GB" w:eastAsia="en-GB"/>
              </w:rPr>
              <w:t>&amp;</w:t>
            </w:r>
            <w:r w:rsidRPr="00AE3484">
              <w:rPr>
                <w:rFonts w:ascii="Century Gothic" w:hAnsi="Century Gothic" w:cs="Univers-Light"/>
                <w:sz w:val="20"/>
                <w:lang w:val="en-GB" w:eastAsia="en-GB"/>
              </w:rPr>
              <w:t xml:space="preserve"> educational</w:t>
            </w:r>
            <w:r>
              <w:rPr>
                <w:rFonts w:ascii="Century Gothic" w:hAnsi="Century Gothic" w:cs="Univers-Light"/>
                <w:sz w:val="20"/>
                <w:lang w:val="en-GB" w:eastAsia="en-GB"/>
              </w:rPr>
              <w:t xml:space="preserve"> </w:t>
            </w:r>
            <w:r w:rsidRPr="00AE3484">
              <w:rPr>
                <w:rFonts w:ascii="Century Gothic" w:hAnsi="Century Gothic" w:cs="Univers-Light"/>
                <w:sz w:val="20"/>
                <w:lang w:val="en-GB" w:eastAsia="en-GB"/>
              </w:rPr>
              <w:t>development.</w:t>
            </w:r>
          </w:p>
        </w:tc>
        <w:tc>
          <w:tcPr>
            <w:tcW w:w="463" w:type="pct"/>
          </w:tcPr>
          <w:p w:rsidR="00737E09" w:rsidRPr="00051D08" w:rsidRDefault="00737E09" w:rsidP="005B5FDD">
            <w:pPr>
              <w:pStyle w:val="Heading5"/>
              <w:spacing w:before="60" w:after="60"/>
              <w:rPr>
                <w:rFonts w:ascii="Century Gothic" w:hAnsi="Century Gothic"/>
                <w:sz w:val="20"/>
              </w:rPr>
            </w:pPr>
            <w:r w:rsidRPr="00051D08">
              <w:rPr>
                <w:rFonts w:ascii="Century Gothic" w:hAnsi="Century Gothic"/>
                <w:sz w:val="20"/>
              </w:rPr>
              <w:t>Met</w:t>
            </w:r>
          </w:p>
          <w:p w:rsidR="00737E09" w:rsidRPr="00051D08" w:rsidRDefault="00737E09" w:rsidP="005B5FDD">
            <w:pPr>
              <w:spacing w:before="60" w:after="60"/>
              <w:jc w:val="center"/>
              <w:rPr>
                <w:rFonts w:ascii="Century Gothic" w:hAnsi="Century Gothic" w:cs="Arial"/>
                <w:b/>
                <w:sz w:val="20"/>
              </w:rPr>
            </w:pPr>
            <w:r w:rsidRPr="00051D08">
              <w:rPr>
                <w:rFonts w:ascii="Century Gothic" w:hAnsi="Century Gothic" w:cs="Arial"/>
                <w:b/>
                <w:sz w:val="20"/>
              </w:rPr>
              <w:t>Not Met</w:t>
            </w:r>
          </w:p>
        </w:tc>
        <w:tc>
          <w:tcPr>
            <w:tcW w:w="3562" w:type="pct"/>
          </w:tcPr>
          <w:p w:rsidR="00737E09" w:rsidRPr="00825362" w:rsidRDefault="00737E09" w:rsidP="005B5FDD">
            <w:pPr>
              <w:spacing w:before="60" w:after="60"/>
              <w:jc w:val="both"/>
              <w:rPr>
                <w:rFonts w:ascii="Century Gothic" w:hAnsi="Century Gothic"/>
                <w:sz w:val="20"/>
                <w:lang w:val="en-US" w:eastAsia="en-GB"/>
              </w:rPr>
            </w:pPr>
          </w:p>
        </w:tc>
      </w:tr>
      <w:tr w:rsidR="00AE3484" w:rsidTr="00AE3484">
        <w:tc>
          <w:tcPr>
            <w:tcW w:w="975" w:type="pct"/>
            <w:tcBorders>
              <w:top w:val="single" w:sz="4" w:space="0" w:color="auto"/>
              <w:left w:val="single" w:sz="4" w:space="0" w:color="auto"/>
              <w:bottom w:val="single" w:sz="4" w:space="0" w:color="auto"/>
              <w:right w:val="single" w:sz="4" w:space="0" w:color="auto"/>
            </w:tcBorders>
          </w:tcPr>
          <w:p w:rsidR="00AE3484" w:rsidRPr="00AE3484" w:rsidRDefault="00AE3484" w:rsidP="00AE3484">
            <w:pPr>
              <w:spacing w:before="60" w:after="60"/>
              <w:jc w:val="both"/>
              <w:rPr>
                <w:rFonts w:ascii="Century Gothic" w:hAnsi="Century Gothic"/>
                <w:sz w:val="20"/>
              </w:rPr>
            </w:pPr>
            <w:r w:rsidRPr="00AE3484">
              <w:rPr>
                <w:rFonts w:ascii="Century Gothic" w:hAnsi="Century Gothic"/>
                <w:sz w:val="20"/>
              </w:rPr>
              <w:t>1.6</w:t>
            </w:r>
          </w:p>
          <w:p w:rsidR="00AE3484" w:rsidRPr="00AE3484" w:rsidRDefault="00AE3484" w:rsidP="00AE3484">
            <w:pPr>
              <w:spacing w:before="60" w:after="60"/>
              <w:jc w:val="both"/>
              <w:rPr>
                <w:rFonts w:ascii="Century Gothic" w:hAnsi="Century Gothic"/>
                <w:sz w:val="20"/>
              </w:rPr>
            </w:pPr>
            <w:r w:rsidRPr="00AE3484">
              <w:rPr>
                <w:rFonts w:ascii="Century Gothic" w:hAnsi="Century Gothic" w:cs="Univers-Light"/>
                <w:sz w:val="20"/>
                <w:lang w:val="en-GB" w:eastAsia="en-GB"/>
              </w:rPr>
              <w:t>Practises nursing in a manner that the health</w:t>
            </w:r>
            <w:r>
              <w:rPr>
                <w:rFonts w:ascii="Century Gothic" w:hAnsi="Century Gothic" w:cs="Univers-Light"/>
                <w:sz w:val="20"/>
                <w:lang w:val="en-GB" w:eastAsia="en-GB"/>
              </w:rPr>
              <w:t xml:space="preserve"> </w:t>
            </w:r>
            <w:r w:rsidRPr="00AE3484">
              <w:rPr>
                <w:rFonts w:ascii="Century Gothic" w:hAnsi="Century Gothic" w:cs="Univers-Light"/>
                <w:sz w:val="20"/>
                <w:lang w:val="en-GB" w:eastAsia="en-GB"/>
              </w:rPr>
              <w:t>consumer determines as being culturally safe.</w:t>
            </w:r>
          </w:p>
        </w:tc>
        <w:tc>
          <w:tcPr>
            <w:tcW w:w="463" w:type="pct"/>
            <w:tcBorders>
              <w:top w:val="single" w:sz="4" w:space="0" w:color="auto"/>
              <w:left w:val="single" w:sz="4" w:space="0" w:color="auto"/>
              <w:bottom w:val="single" w:sz="4" w:space="0" w:color="auto"/>
              <w:right w:val="single" w:sz="4" w:space="0" w:color="auto"/>
            </w:tcBorders>
          </w:tcPr>
          <w:p w:rsidR="00AE3484" w:rsidRPr="00051D08" w:rsidRDefault="00AE3484" w:rsidP="00D26391">
            <w:pPr>
              <w:pStyle w:val="Heading5"/>
              <w:spacing w:before="60" w:after="60"/>
              <w:rPr>
                <w:rFonts w:ascii="Century Gothic" w:hAnsi="Century Gothic"/>
                <w:sz w:val="20"/>
              </w:rPr>
            </w:pPr>
            <w:r w:rsidRPr="00051D08">
              <w:rPr>
                <w:rFonts w:ascii="Century Gothic" w:hAnsi="Century Gothic"/>
                <w:sz w:val="20"/>
              </w:rPr>
              <w:t>Met</w:t>
            </w:r>
          </w:p>
          <w:p w:rsidR="00AE3484" w:rsidRPr="00AE3484" w:rsidRDefault="00AE3484" w:rsidP="00AE3484">
            <w:pPr>
              <w:pStyle w:val="Heading5"/>
              <w:rPr>
                <w:rFonts w:ascii="Century Gothic" w:hAnsi="Century Gothic"/>
                <w:sz w:val="20"/>
              </w:rPr>
            </w:pPr>
            <w:r w:rsidRPr="00AE3484">
              <w:rPr>
                <w:rFonts w:ascii="Century Gothic" w:hAnsi="Century Gothic"/>
                <w:sz w:val="20"/>
              </w:rPr>
              <w:t>Not Met</w:t>
            </w:r>
          </w:p>
        </w:tc>
        <w:tc>
          <w:tcPr>
            <w:tcW w:w="3562" w:type="pct"/>
            <w:tcBorders>
              <w:top w:val="single" w:sz="4" w:space="0" w:color="auto"/>
              <w:left w:val="single" w:sz="4" w:space="0" w:color="auto"/>
              <w:bottom w:val="single" w:sz="4" w:space="0" w:color="auto"/>
              <w:right w:val="single" w:sz="4" w:space="0" w:color="auto"/>
            </w:tcBorders>
          </w:tcPr>
          <w:p w:rsidR="00AE3484" w:rsidRPr="00825362" w:rsidRDefault="00AE3484" w:rsidP="00D26391">
            <w:pPr>
              <w:spacing w:before="60" w:after="60"/>
              <w:jc w:val="both"/>
              <w:rPr>
                <w:rFonts w:ascii="Century Gothic" w:hAnsi="Century Gothic"/>
                <w:sz w:val="20"/>
                <w:lang w:val="en-US" w:eastAsia="en-GB"/>
              </w:rPr>
            </w:pPr>
          </w:p>
        </w:tc>
      </w:tr>
    </w:tbl>
    <w:p w:rsidR="00BC3DD6" w:rsidRDefault="00BC3DD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1369"/>
        <w:gridCol w:w="10360"/>
      </w:tblGrid>
      <w:tr w:rsidR="000038DD" w:rsidRPr="00F974AE" w:rsidTr="008C2551">
        <w:trPr>
          <w:trHeight w:val="416"/>
        </w:trPr>
        <w:tc>
          <w:tcPr>
            <w:tcW w:w="5000" w:type="pct"/>
            <w:gridSpan w:val="3"/>
            <w:shd w:val="solid" w:color="auto" w:fill="auto"/>
            <w:vAlign w:val="center"/>
          </w:tcPr>
          <w:p w:rsidR="000038DD" w:rsidRPr="00F974AE" w:rsidRDefault="000038DD" w:rsidP="008C2551">
            <w:pPr>
              <w:spacing w:before="120" w:after="120"/>
              <w:rPr>
                <w:rFonts w:ascii="Century Gothic" w:hAnsi="Century Gothic"/>
                <w:szCs w:val="22"/>
              </w:rPr>
            </w:pPr>
            <w:r w:rsidRPr="00F974AE">
              <w:rPr>
                <w:rFonts w:ascii="Century Gothic" w:hAnsi="Century Gothic"/>
                <w:b/>
                <w:szCs w:val="22"/>
              </w:rPr>
              <w:t xml:space="preserve">Domain 2 </w:t>
            </w:r>
            <w:r w:rsidR="00F974AE">
              <w:rPr>
                <w:rFonts w:ascii="Century Gothic" w:hAnsi="Century Gothic"/>
                <w:b/>
                <w:szCs w:val="22"/>
              </w:rPr>
              <w:tab/>
            </w:r>
            <w:r w:rsidR="008C2551">
              <w:rPr>
                <w:rFonts w:ascii="Century Gothic" w:hAnsi="Century Gothic"/>
                <w:b/>
                <w:szCs w:val="22"/>
              </w:rPr>
              <w:tab/>
            </w:r>
            <w:r w:rsidR="00BC3DD6">
              <w:rPr>
                <w:rFonts w:ascii="Century Gothic" w:hAnsi="Century Gothic"/>
                <w:b/>
                <w:szCs w:val="22"/>
              </w:rPr>
              <w:t>Provision</w:t>
            </w:r>
            <w:r w:rsidRPr="00F974AE">
              <w:rPr>
                <w:rFonts w:ascii="Century Gothic" w:hAnsi="Century Gothic"/>
                <w:b/>
                <w:szCs w:val="22"/>
              </w:rPr>
              <w:t xml:space="preserve"> of Nursing Care</w:t>
            </w:r>
          </w:p>
        </w:tc>
      </w:tr>
      <w:tr w:rsidR="00737E09" w:rsidRPr="00F974AE" w:rsidTr="00737E09">
        <w:tc>
          <w:tcPr>
            <w:tcW w:w="975" w:type="pct"/>
            <w:tcBorders>
              <w:bottom w:val="single" w:sz="4" w:space="0" w:color="auto"/>
            </w:tcBorders>
            <w:shd w:val="pct15" w:color="auto" w:fill="FFFFFF"/>
            <w:vAlign w:val="center"/>
          </w:tcPr>
          <w:p w:rsidR="00737E09" w:rsidRPr="00F974AE" w:rsidRDefault="00737E09" w:rsidP="00DB3201">
            <w:pPr>
              <w:spacing w:before="120" w:after="120"/>
              <w:rPr>
                <w:rFonts w:ascii="Century Gothic" w:hAnsi="Century Gothic"/>
                <w:b/>
                <w:sz w:val="20"/>
              </w:rPr>
            </w:pPr>
            <w:r w:rsidRPr="00F974AE">
              <w:rPr>
                <w:rFonts w:ascii="Century Gothic" w:hAnsi="Century Gothic"/>
                <w:b/>
                <w:sz w:val="20"/>
              </w:rPr>
              <w:t>Competency Statements</w:t>
            </w:r>
          </w:p>
        </w:tc>
        <w:tc>
          <w:tcPr>
            <w:tcW w:w="463" w:type="pct"/>
            <w:tcBorders>
              <w:bottom w:val="single" w:sz="4" w:space="0" w:color="auto"/>
            </w:tcBorders>
            <w:shd w:val="pct15" w:color="auto" w:fill="FFFFFF"/>
            <w:vAlign w:val="center"/>
          </w:tcPr>
          <w:p w:rsidR="00737E09" w:rsidRPr="008C2551" w:rsidRDefault="00737E09" w:rsidP="00DB3201">
            <w:pPr>
              <w:spacing w:before="120" w:after="120"/>
              <w:jc w:val="center"/>
              <w:rPr>
                <w:rFonts w:ascii="Century Gothic" w:hAnsi="Century Gothic"/>
                <w:b/>
                <w:i/>
                <w:sz w:val="20"/>
              </w:rPr>
            </w:pPr>
            <w:r w:rsidRPr="008C2551">
              <w:rPr>
                <w:rFonts w:ascii="Century Gothic" w:hAnsi="Century Gothic"/>
                <w:b/>
                <w:i/>
                <w:sz w:val="20"/>
              </w:rPr>
              <w:t>Please circle as appropriate</w:t>
            </w:r>
          </w:p>
        </w:tc>
        <w:tc>
          <w:tcPr>
            <w:tcW w:w="3562" w:type="pct"/>
            <w:tcBorders>
              <w:bottom w:val="single" w:sz="4" w:space="0" w:color="auto"/>
            </w:tcBorders>
            <w:shd w:val="pct15" w:color="auto" w:fill="FFFFFF"/>
          </w:tcPr>
          <w:p w:rsidR="00737E09" w:rsidRPr="00F974AE" w:rsidRDefault="00737E09" w:rsidP="00DB3201">
            <w:pPr>
              <w:spacing w:before="120" w:after="120"/>
              <w:jc w:val="center"/>
              <w:rPr>
                <w:rFonts w:ascii="Century Gothic" w:hAnsi="Century Gothic"/>
                <w:b/>
                <w:sz w:val="20"/>
              </w:rPr>
            </w:pPr>
            <w:r>
              <w:rPr>
                <w:rFonts w:ascii="Century Gothic" w:hAnsi="Century Gothic"/>
                <w:b/>
                <w:sz w:val="20"/>
              </w:rPr>
              <w:t>Designated Senior Nurse Assessment (or peer assessment as applicable) (comments with r</w:t>
            </w:r>
            <w:r w:rsidRPr="00F974AE">
              <w:rPr>
                <w:rFonts w:ascii="Century Gothic" w:hAnsi="Century Gothic"/>
                <w:b/>
                <w:sz w:val="20"/>
              </w:rPr>
              <w:t>ationale</w:t>
            </w:r>
            <w:r>
              <w:rPr>
                <w:rFonts w:ascii="Century Gothic" w:hAnsi="Century Gothic"/>
                <w:b/>
                <w:sz w:val="20"/>
              </w:rPr>
              <w:t>)</w:t>
            </w:r>
          </w:p>
        </w:tc>
      </w:tr>
      <w:tr w:rsidR="00737E09" w:rsidRPr="00F974AE" w:rsidTr="00737E09">
        <w:tc>
          <w:tcPr>
            <w:tcW w:w="975" w:type="pct"/>
          </w:tcPr>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2.1</w:t>
            </w:r>
          </w:p>
          <w:p w:rsidR="00737E09" w:rsidRDefault="00737E09" w:rsidP="008C2551">
            <w:pPr>
              <w:spacing w:before="60" w:after="60"/>
              <w:jc w:val="both"/>
              <w:rPr>
                <w:rFonts w:ascii="Century Gothic" w:hAnsi="Century Gothic"/>
                <w:sz w:val="20"/>
              </w:rPr>
            </w:pPr>
            <w:r w:rsidRPr="002345F0">
              <w:rPr>
                <w:rFonts w:ascii="Century Gothic" w:hAnsi="Century Gothic"/>
                <w:sz w:val="20"/>
              </w:rPr>
              <w:t>Provides planned nursing care to achieve identified outcomes.</w:t>
            </w:r>
          </w:p>
          <w:p w:rsidR="00A44150" w:rsidRPr="002345F0" w:rsidRDefault="00A44150" w:rsidP="008C2551">
            <w:pPr>
              <w:spacing w:before="60" w:after="60"/>
              <w:jc w:val="both"/>
              <w:rPr>
                <w:rFonts w:ascii="Century Gothic" w:hAnsi="Century Gothic"/>
                <w:sz w:val="20"/>
              </w:rPr>
            </w:pPr>
          </w:p>
        </w:tc>
        <w:tc>
          <w:tcPr>
            <w:tcW w:w="463" w:type="pct"/>
          </w:tcPr>
          <w:p w:rsidR="00737E09" w:rsidRPr="00F974AE" w:rsidRDefault="00737E09" w:rsidP="005B5FDD">
            <w:pPr>
              <w:pStyle w:val="Heading5"/>
              <w:spacing w:before="60" w:after="60"/>
              <w:rPr>
                <w:rFonts w:ascii="Century Gothic" w:hAnsi="Century Gothic"/>
                <w:sz w:val="20"/>
              </w:rPr>
            </w:pPr>
            <w:r w:rsidRPr="00F974AE">
              <w:rPr>
                <w:rFonts w:ascii="Century Gothic" w:hAnsi="Century Gothic"/>
                <w:sz w:val="20"/>
              </w:rPr>
              <w:t>Met</w:t>
            </w:r>
          </w:p>
          <w:p w:rsidR="00737E09" w:rsidRPr="00F974AE" w:rsidRDefault="00737E09" w:rsidP="005B5FDD">
            <w:pPr>
              <w:spacing w:before="60" w:after="60"/>
              <w:jc w:val="center"/>
              <w:rPr>
                <w:rFonts w:ascii="Century Gothic" w:hAnsi="Century Gothic" w:cs="Arial"/>
                <w:b/>
                <w:sz w:val="20"/>
              </w:rPr>
            </w:pPr>
            <w:r w:rsidRPr="00F974AE">
              <w:rPr>
                <w:rFonts w:ascii="Century Gothic" w:hAnsi="Century Gothic" w:cs="Arial"/>
                <w:b/>
                <w:sz w:val="20"/>
              </w:rPr>
              <w:t>Not Met</w:t>
            </w:r>
          </w:p>
        </w:tc>
        <w:tc>
          <w:tcPr>
            <w:tcW w:w="3562" w:type="pct"/>
          </w:tcPr>
          <w:p w:rsidR="00737E09" w:rsidRPr="000F3EC4" w:rsidRDefault="00737E09" w:rsidP="008C2551">
            <w:pPr>
              <w:spacing w:before="60" w:after="60"/>
              <w:jc w:val="both"/>
              <w:rPr>
                <w:rFonts w:ascii="Century Gothic" w:hAnsi="Century Gothic"/>
                <w:sz w:val="20"/>
              </w:rPr>
            </w:pPr>
          </w:p>
        </w:tc>
      </w:tr>
      <w:tr w:rsidR="00737E09" w:rsidRPr="00F974AE" w:rsidTr="00737E09">
        <w:tc>
          <w:tcPr>
            <w:tcW w:w="975" w:type="pct"/>
          </w:tcPr>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2.2</w:t>
            </w:r>
          </w:p>
          <w:p w:rsidR="00737E09" w:rsidRPr="002345F0" w:rsidRDefault="00BC3DD6" w:rsidP="008C2551">
            <w:pPr>
              <w:spacing w:before="60" w:after="60"/>
              <w:jc w:val="both"/>
              <w:rPr>
                <w:rFonts w:ascii="Century Gothic" w:hAnsi="Century Gothic"/>
                <w:sz w:val="20"/>
              </w:rPr>
            </w:pPr>
            <w:r>
              <w:rPr>
                <w:rFonts w:ascii="Century Gothic" w:hAnsi="Century Gothic"/>
                <w:sz w:val="20"/>
              </w:rPr>
              <w:t>Contributes to nursing assessment by collecting &amp; reporting information to the registered nurse.</w:t>
            </w:r>
          </w:p>
        </w:tc>
        <w:tc>
          <w:tcPr>
            <w:tcW w:w="463" w:type="pct"/>
          </w:tcPr>
          <w:p w:rsidR="00737E09" w:rsidRPr="00F974AE" w:rsidRDefault="00737E09" w:rsidP="005B5FDD">
            <w:pPr>
              <w:pStyle w:val="Heading5"/>
              <w:spacing w:before="60" w:after="60"/>
              <w:rPr>
                <w:rFonts w:ascii="Century Gothic" w:hAnsi="Century Gothic"/>
                <w:sz w:val="20"/>
              </w:rPr>
            </w:pPr>
            <w:r w:rsidRPr="00F974AE">
              <w:rPr>
                <w:rFonts w:ascii="Century Gothic" w:hAnsi="Century Gothic"/>
                <w:sz w:val="20"/>
              </w:rPr>
              <w:t>Met</w:t>
            </w:r>
          </w:p>
          <w:p w:rsidR="00737E09" w:rsidRPr="00F974AE" w:rsidRDefault="00737E09" w:rsidP="005B5FDD">
            <w:pPr>
              <w:spacing w:before="60" w:after="60"/>
              <w:jc w:val="center"/>
              <w:rPr>
                <w:rFonts w:ascii="Century Gothic" w:hAnsi="Century Gothic" w:cs="Arial"/>
                <w:b/>
                <w:sz w:val="20"/>
              </w:rPr>
            </w:pPr>
            <w:r w:rsidRPr="00F974AE">
              <w:rPr>
                <w:rFonts w:ascii="Century Gothic" w:hAnsi="Century Gothic" w:cs="Arial"/>
                <w:b/>
                <w:sz w:val="20"/>
              </w:rPr>
              <w:t>Not Met</w:t>
            </w:r>
          </w:p>
        </w:tc>
        <w:tc>
          <w:tcPr>
            <w:tcW w:w="3562" w:type="pct"/>
          </w:tcPr>
          <w:p w:rsidR="00737E09" w:rsidRPr="000F3EC4" w:rsidRDefault="00737E09" w:rsidP="008C2551">
            <w:pPr>
              <w:spacing w:before="60" w:after="60"/>
              <w:jc w:val="both"/>
              <w:rPr>
                <w:rFonts w:ascii="Century Gothic" w:hAnsi="Century Gothic"/>
                <w:sz w:val="20"/>
              </w:rPr>
            </w:pPr>
          </w:p>
        </w:tc>
      </w:tr>
      <w:tr w:rsidR="00737E09" w:rsidRPr="00F974AE" w:rsidTr="00737E09">
        <w:tc>
          <w:tcPr>
            <w:tcW w:w="975" w:type="pct"/>
          </w:tcPr>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lastRenderedPageBreak/>
              <w:t>2.3</w:t>
            </w:r>
          </w:p>
          <w:p w:rsidR="00737E09" w:rsidRPr="002345F0" w:rsidRDefault="00BC3DD6" w:rsidP="008C2551">
            <w:pPr>
              <w:spacing w:before="60" w:after="60"/>
              <w:jc w:val="both"/>
              <w:rPr>
                <w:rFonts w:ascii="Century Gothic" w:hAnsi="Century Gothic"/>
                <w:sz w:val="20"/>
              </w:rPr>
            </w:pPr>
            <w:r>
              <w:rPr>
                <w:rFonts w:ascii="Century Gothic" w:hAnsi="Century Gothic"/>
                <w:sz w:val="20"/>
              </w:rPr>
              <w:t>Recognises &amp; reports changes in health &amp; functional status to the registered nurse or directing health professional.</w:t>
            </w:r>
          </w:p>
        </w:tc>
        <w:tc>
          <w:tcPr>
            <w:tcW w:w="463" w:type="pct"/>
          </w:tcPr>
          <w:p w:rsidR="00737E09" w:rsidRPr="00F974AE" w:rsidRDefault="00737E09" w:rsidP="005B5FDD">
            <w:pPr>
              <w:pStyle w:val="Heading5"/>
              <w:spacing w:before="60" w:after="60"/>
              <w:rPr>
                <w:rFonts w:ascii="Century Gothic" w:hAnsi="Century Gothic"/>
                <w:sz w:val="20"/>
              </w:rPr>
            </w:pPr>
            <w:r w:rsidRPr="00F974AE">
              <w:rPr>
                <w:rFonts w:ascii="Century Gothic" w:hAnsi="Century Gothic"/>
                <w:sz w:val="20"/>
              </w:rPr>
              <w:t>Met</w:t>
            </w:r>
          </w:p>
          <w:p w:rsidR="00737E09" w:rsidRPr="00F974AE" w:rsidRDefault="00737E09" w:rsidP="005B5FDD">
            <w:pPr>
              <w:spacing w:before="60" w:after="60"/>
              <w:jc w:val="center"/>
              <w:rPr>
                <w:rFonts w:ascii="Century Gothic" w:hAnsi="Century Gothic" w:cs="Arial"/>
                <w:b/>
                <w:sz w:val="20"/>
              </w:rPr>
            </w:pPr>
            <w:r w:rsidRPr="00F974AE">
              <w:rPr>
                <w:rFonts w:ascii="Century Gothic" w:hAnsi="Century Gothic" w:cs="Arial"/>
                <w:b/>
                <w:sz w:val="20"/>
              </w:rPr>
              <w:t>Not Met</w:t>
            </w:r>
          </w:p>
        </w:tc>
        <w:tc>
          <w:tcPr>
            <w:tcW w:w="3562" w:type="pct"/>
          </w:tcPr>
          <w:p w:rsidR="00737E09" w:rsidRPr="000F3EC4" w:rsidRDefault="00737E09" w:rsidP="008C2551">
            <w:pPr>
              <w:spacing w:before="60" w:after="60"/>
              <w:jc w:val="both"/>
              <w:rPr>
                <w:rFonts w:ascii="Century Gothic" w:hAnsi="Century Gothic"/>
                <w:sz w:val="20"/>
              </w:rPr>
            </w:pPr>
          </w:p>
        </w:tc>
      </w:tr>
      <w:tr w:rsidR="00737E09" w:rsidRPr="00F974AE" w:rsidTr="00737E09">
        <w:tc>
          <w:tcPr>
            <w:tcW w:w="975" w:type="pct"/>
          </w:tcPr>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2.4</w:t>
            </w:r>
          </w:p>
          <w:p w:rsidR="00737E09" w:rsidRPr="002345F0" w:rsidRDefault="00BC3DD6" w:rsidP="008C2551">
            <w:pPr>
              <w:spacing w:before="60" w:after="60"/>
              <w:jc w:val="both"/>
              <w:rPr>
                <w:rFonts w:ascii="Century Gothic" w:hAnsi="Century Gothic"/>
                <w:sz w:val="20"/>
              </w:rPr>
            </w:pPr>
            <w:r>
              <w:rPr>
                <w:rFonts w:ascii="Century Gothic" w:hAnsi="Century Gothic"/>
                <w:sz w:val="20"/>
              </w:rPr>
              <w:t>Contributes to the evaluation of health consumer care.</w:t>
            </w:r>
          </w:p>
        </w:tc>
        <w:tc>
          <w:tcPr>
            <w:tcW w:w="463" w:type="pct"/>
          </w:tcPr>
          <w:p w:rsidR="00737E09" w:rsidRPr="00F974AE" w:rsidRDefault="00737E09" w:rsidP="005B5FDD">
            <w:pPr>
              <w:pStyle w:val="Heading5"/>
              <w:spacing w:before="60" w:after="60"/>
              <w:rPr>
                <w:rFonts w:ascii="Century Gothic" w:hAnsi="Century Gothic"/>
                <w:sz w:val="20"/>
              </w:rPr>
            </w:pPr>
            <w:r w:rsidRPr="00F974AE">
              <w:rPr>
                <w:rFonts w:ascii="Century Gothic" w:hAnsi="Century Gothic"/>
                <w:sz w:val="20"/>
              </w:rPr>
              <w:t>Met</w:t>
            </w:r>
          </w:p>
          <w:p w:rsidR="00737E09" w:rsidRPr="00F974AE" w:rsidRDefault="00737E09" w:rsidP="005B5FDD">
            <w:pPr>
              <w:spacing w:before="60" w:after="60"/>
              <w:jc w:val="center"/>
              <w:rPr>
                <w:rFonts w:ascii="Century Gothic" w:hAnsi="Century Gothic" w:cs="Arial"/>
                <w:b/>
                <w:sz w:val="20"/>
              </w:rPr>
            </w:pPr>
            <w:r w:rsidRPr="00F974AE">
              <w:rPr>
                <w:rFonts w:ascii="Century Gothic" w:hAnsi="Century Gothic" w:cs="Arial"/>
                <w:b/>
                <w:sz w:val="20"/>
              </w:rPr>
              <w:t>Not Met</w:t>
            </w:r>
          </w:p>
        </w:tc>
        <w:tc>
          <w:tcPr>
            <w:tcW w:w="3562" w:type="pct"/>
          </w:tcPr>
          <w:p w:rsidR="00737E09" w:rsidRPr="000F3EC4" w:rsidRDefault="00737E09" w:rsidP="008C2551">
            <w:pPr>
              <w:spacing w:before="60" w:after="60"/>
              <w:jc w:val="both"/>
              <w:rPr>
                <w:rFonts w:ascii="Century Gothic" w:hAnsi="Century Gothic"/>
                <w:sz w:val="20"/>
              </w:rPr>
            </w:pPr>
          </w:p>
        </w:tc>
      </w:tr>
      <w:tr w:rsidR="00737E09" w:rsidRPr="00F974AE" w:rsidTr="00737E09">
        <w:tc>
          <w:tcPr>
            <w:tcW w:w="975" w:type="pct"/>
          </w:tcPr>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2.5</w:t>
            </w:r>
          </w:p>
          <w:p w:rsidR="00737E09" w:rsidRPr="002345F0" w:rsidRDefault="00BC3DD6" w:rsidP="008C2551">
            <w:pPr>
              <w:spacing w:before="60" w:after="60"/>
              <w:jc w:val="both"/>
              <w:rPr>
                <w:rFonts w:ascii="Century Gothic" w:hAnsi="Century Gothic"/>
                <w:sz w:val="20"/>
              </w:rPr>
            </w:pPr>
            <w:r>
              <w:rPr>
                <w:rFonts w:ascii="Century Gothic" w:hAnsi="Century Gothic"/>
                <w:sz w:val="20"/>
              </w:rPr>
              <w:t>Ensures documentation is accurate &amp; maintains confidentiality of information.</w:t>
            </w:r>
          </w:p>
        </w:tc>
        <w:tc>
          <w:tcPr>
            <w:tcW w:w="463" w:type="pct"/>
          </w:tcPr>
          <w:p w:rsidR="00737E09" w:rsidRPr="00F974AE" w:rsidRDefault="00737E09" w:rsidP="005B5FDD">
            <w:pPr>
              <w:pStyle w:val="Heading5"/>
              <w:spacing w:before="60" w:after="60"/>
              <w:rPr>
                <w:rFonts w:ascii="Century Gothic" w:hAnsi="Century Gothic"/>
                <w:sz w:val="20"/>
              </w:rPr>
            </w:pPr>
            <w:r w:rsidRPr="00F974AE">
              <w:rPr>
                <w:rFonts w:ascii="Century Gothic" w:hAnsi="Century Gothic"/>
                <w:sz w:val="20"/>
              </w:rPr>
              <w:t>Met</w:t>
            </w:r>
          </w:p>
          <w:p w:rsidR="00737E09" w:rsidRPr="00F974AE" w:rsidRDefault="00737E09" w:rsidP="005B5FDD">
            <w:pPr>
              <w:spacing w:before="60" w:after="60"/>
              <w:jc w:val="center"/>
              <w:rPr>
                <w:rFonts w:ascii="Century Gothic" w:hAnsi="Century Gothic" w:cs="Arial"/>
                <w:b/>
                <w:sz w:val="20"/>
              </w:rPr>
            </w:pPr>
            <w:r w:rsidRPr="00F974AE">
              <w:rPr>
                <w:rFonts w:ascii="Century Gothic" w:hAnsi="Century Gothic" w:cs="Arial"/>
                <w:b/>
                <w:sz w:val="20"/>
              </w:rPr>
              <w:t>Not Met</w:t>
            </w:r>
          </w:p>
        </w:tc>
        <w:tc>
          <w:tcPr>
            <w:tcW w:w="3562" w:type="pct"/>
          </w:tcPr>
          <w:p w:rsidR="00737E09" w:rsidRPr="000F3EC4" w:rsidRDefault="00737E09" w:rsidP="008C2551">
            <w:pPr>
              <w:spacing w:before="60" w:after="60"/>
              <w:jc w:val="both"/>
              <w:rPr>
                <w:rFonts w:ascii="Century Gothic" w:hAnsi="Century Gothic"/>
                <w:sz w:val="20"/>
              </w:rPr>
            </w:pPr>
          </w:p>
        </w:tc>
      </w:tr>
      <w:tr w:rsidR="00737E09" w:rsidRPr="00F974AE" w:rsidTr="00737E09">
        <w:tc>
          <w:tcPr>
            <w:tcW w:w="975" w:type="pct"/>
          </w:tcPr>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2.6</w:t>
            </w:r>
          </w:p>
          <w:p w:rsidR="00737E09" w:rsidRPr="002345F0" w:rsidRDefault="00BC3DD6" w:rsidP="008C2551">
            <w:pPr>
              <w:spacing w:before="60" w:after="60"/>
              <w:jc w:val="both"/>
              <w:rPr>
                <w:rFonts w:ascii="Century Gothic" w:hAnsi="Century Gothic"/>
                <w:sz w:val="20"/>
              </w:rPr>
            </w:pPr>
            <w:r>
              <w:rPr>
                <w:rFonts w:ascii="Century Gothic" w:hAnsi="Century Gothic"/>
                <w:sz w:val="20"/>
              </w:rPr>
              <w:t>Contributes to the health education of health consumers to maintain &amp; promote health.</w:t>
            </w:r>
          </w:p>
        </w:tc>
        <w:tc>
          <w:tcPr>
            <w:tcW w:w="463" w:type="pct"/>
          </w:tcPr>
          <w:p w:rsidR="00737E09" w:rsidRPr="00F974AE" w:rsidRDefault="00737E09" w:rsidP="005B5FDD">
            <w:pPr>
              <w:pStyle w:val="Heading5"/>
              <w:spacing w:before="60" w:after="60"/>
              <w:rPr>
                <w:rFonts w:ascii="Century Gothic" w:hAnsi="Century Gothic"/>
                <w:sz w:val="20"/>
              </w:rPr>
            </w:pPr>
            <w:r w:rsidRPr="00F974AE">
              <w:rPr>
                <w:rFonts w:ascii="Century Gothic" w:hAnsi="Century Gothic"/>
                <w:sz w:val="20"/>
              </w:rPr>
              <w:t>Met</w:t>
            </w:r>
          </w:p>
          <w:p w:rsidR="00737E09" w:rsidRPr="00F974AE" w:rsidRDefault="00737E09" w:rsidP="005B5FDD">
            <w:pPr>
              <w:spacing w:before="60" w:after="60"/>
              <w:jc w:val="center"/>
              <w:rPr>
                <w:rFonts w:ascii="Century Gothic" w:hAnsi="Century Gothic" w:cs="Arial"/>
                <w:b/>
                <w:sz w:val="20"/>
              </w:rPr>
            </w:pPr>
            <w:r w:rsidRPr="00F974AE">
              <w:rPr>
                <w:rFonts w:ascii="Century Gothic" w:hAnsi="Century Gothic" w:cs="Arial"/>
                <w:b/>
                <w:sz w:val="20"/>
              </w:rPr>
              <w:t>Not Met</w:t>
            </w:r>
          </w:p>
        </w:tc>
        <w:tc>
          <w:tcPr>
            <w:tcW w:w="3562" w:type="pct"/>
          </w:tcPr>
          <w:p w:rsidR="00737E09" w:rsidRPr="000F3EC4" w:rsidRDefault="00737E09" w:rsidP="008C2551">
            <w:pPr>
              <w:spacing w:before="60" w:after="60"/>
              <w:jc w:val="both"/>
              <w:rPr>
                <w:rFonts w:ascii="Century Gothic" w:hAnsi="Century Gothic"/>
                <w:sz w:val="20"/>
              </w:rPr>
            </w:pPr>
          </w:p>
        </w:tc>
      </w:tr>
    </w:tbl>
    <w:p w:rsidR="00487BE9" w:rsidRDefault="00487BE9">
      <w:pPr>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1369"/>
        <w:gridCol w:w="10361"/>
      </w:tblGrid>
      <w:tr w:rsidR="000B5A7C" w:rsidRPr="00F974AE" w:rsidTr="008C2551">
        <w:trPr>
          <w:trHeight w:val="416"/>
        </w:trPr>
        <w:tc>
          <w:tcPr>
            <w:tcW w:w="5000" w:type="pct"/>
            <w:gridSpan w:val="3"/>
            <w:shd w:val="solid" w:color="auto" w:fill="auto"/>
            <w:vAlign w:val="center"/>
          </w:tcPr>
          <w:p w:rsidR="000B5A7C" w:rsidRPr="00F974AE" w:rsidRDefault="008C2551" w:rsidP="00345230">
            <w:pPr>
              <w:rPr>
                <w:rFonts w:ascii="Century Gothic" w:hAnsi="Century Gothic"/>
                <w:sz w:val="24"/>
                <w:szCs w:val="24"/>
              </w:rPr>
            </w:pPr>
            <w:r>
              <w:rPr>
                <w:rFonts w:ascii="Century Gothic" w:hAnsi="Century Gothic"/>
                <w:b/>
              </w:rPr>
              <w:t>Domain 3</w:t>
            </w:r>
            <w:r>
              <w:rPr>
                <w:rFonts w:ascii="Century Gothic" w:hAnsi="Century Gothic"/>
                <w:b/>
              </w:rPr>
              <w:tab/>
            </w:r>
            <w:r>
              <w:rPr>
                <w:rFonts w:ascii="Century Gothic" w:hAnsi="Century Gothic"/>
                <w:b/>
              </w:rPr>
              <w:tab/>
            </w:r>
            <w:r w:rsidR="000B5A7C" w:rsidRPr="00F974AE">
              <w:rPr>
                <w:rFonts w:ascii="Century Gothic" w:hAnsi="Century Gothic"/>
                <w:b/>
              </w:rPr>
              <w:t>Interpersonal  Relationships</w:t>
            </w:r>
          </w:p>
        </w:tc>
      </w:tr>
      <w:tr w:rsidR="00737E09" w:rsidRPr="0008183E" w:rsidTr="00A44150">
        <w:tc>
          <w:tcPr>
            <w:tcW w:w="971" w:type="pct"/>
            <w:tcBorders>
              <w:top w:val="single" w:sz="4" w:space="0" w:color="auto"/>
              <w:left w:val="single" w:sz="4" w:space="0" w:color="auto"/>
              <w:bottom w:val="single" w:sz="4" w:space="0" w:color="auto"/>
              <w:right w:val="single" w:sz="4" w:space="0" w:color="auto"/>
            </w:tcBorders>
            <w:shd w:val="clear" w:color="auto" w:fill="E0E0E0"/>
          </w:tcPr>
          <w:p w:rsidR="00737E09" w:rsidRPr="0008183E" w:rsidRDefault="00737E09" w:rsidP="0008183E">
            <w:pPr>
              <w:spacing w:before="60" w:after="60"/>
              <w:jc w:val="both"/>
              <w:rPr>
                <w:rFonts w:ascii="Century Gothic" w:hAnsi="Century Gothic"/>
                <w:b/>
                <w:sz w:val="20"/>
              </w:rPr>
            </w:pPr>
            <w:r w:rsidRPr="0008183E">
              <w:rPr>
                <w:rFonts w:ascii="Century Gothic" w:hAnsi="Century Gothic"/>
                <w:b/>
                <w:sz w:val="20"/>
              </w:rPr>
              <w:t>Competency Statements</w:t>
            </w:r>
          </w:p>
        </w:tc>
        <w:tc>
          <w:tcPr>
            <w:tcW w:w="470" w:type="pct"/>
            <w:tcBorders>
              <w:top w:val="single" w:sz="4" w:space="0" w:color="auto"/>
              <w:left w:val="single" w:sz="4" w:space="0" w:color="auto"/>
              <w:bottom w:val="single" w:sz="4" w:space="0" w:color="auto"/>
              <w:right w:val="single" w:sz="4" w:space="0" w:color="auto"/>
            </w:tcBorders>
            <w:shd w:val="clear" w:color="auto" w:fill="E0E0E0"/>
          </w:tcPr>
          <w:p w:rsidR="00737E09" w:rsidRPr="0008183E" w:rsidRDefault="00737E09" w:rsidP="0008183E">
            <w:pPr>
              <w:pStyle w:val="Heading5"/>
              <w:spacing w:before="60" w:after="60"/>
              <w:rPr>
                <w:rFonts w:ascii="Century Gothic" w:hAnsi="Century Gothic"/>
                <w:sz w:val="20"/>
              </w:rPr>
            </w:pPr>
            <w:r w:rsidRPr="0008183E">
              <w:rPr>
                <w:rFonts w:ascii="Century Gothic" w:hAnsi="Century Gothic"/>
                <w:sz w:val="20"/>
              </w:rPr>
              <w:t>Please circle as appropriate</w:t>
            </w:r>
          </w:p>
        </w:tc>
        <w:tc>
          <w:tcPr>
            <w:tcW w:w="3559" w:type="pct"/>
            <w:tcBorders>
              <w:top w:val="single" w:sz="4" w:space="0" w:color="auto"/>
              <w:left w:val="single" w:sz="4" w:space="0" w:color="auto"/>
              <w:bottom w:val="single" w:sz="4" w:space="0" w:color="auto"/>
              <w:right w:val="single" w:sz="4" w:space="0" w:color="auto"/>
            </w:tcBorders>
            <w:shd w:val="clear" w:color="auto" w:fill="E0E0E0"/>
          </w:tcPr>
          <w:p w:rsidR="00737E09" w:rsidRPr="0008183E" w:rsidRDefault="00737E09" w:rsidP="009F4F51">
            <w:pPr>
              <w:spacing w:before="60" w:after="60"/>
              <w:jc w:val="center"/>
              <w:rPr>
                <w:rFonts w:ascii="Century Gothic" w:hAnsi="Century Gothic"/>
                <w:b/>
                <w:sz w:val="20"/>
              </w:rPr>
            </w:pPr>
            <w:r w:rsidRPr="0008183E">
              <w:rPr>
                <w:rFonts w:ascii="Century Gothic" w:hAnsi="Century Gothic"/>
                <w:b/>
                <w:sz w:val="20"/>
              </w:rPr>
              <w:t>Designated Senior Nurse Assessment (or peer assessment as applicable) (comments with rationale)</w:t>
            </w:r>
          </w:p>
        </w:tc>
      </w:tr>
      <w:tr w:rsidR="00737E09" w:rsidRPr="008C2551" w:rsidTr="00A44150">
        <w:tc>
          <w:tcPr>
            <w:tcW w:w="971" w:type="pct"/>
          </w:tcPr>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3.1</w:t>
            </w:r>
          </w:p>
          <w:p w:rsidR="00737E09" w:rsidRDefault="00737E09" w:rsidP="008C2551">
            <w:pPr>
              <w:spacing w:before="60" w:after="60"/>
              <w:jc w:val="both"/>
              <w:rPr>
                <w:rFonts w:ascii="Century Gothic" w:hAnsi="Century Gothic"/>
                <w:sz w:val="20"/>
              </w:rPr>
            </w:pPr>
            <w:r w:rsidRPr="002345F0">
              <w:rPr>
                <w:rFonts w:ascii="Century Gothic" w:hAnsi="Century Gothic"/>
                <w:sz w:val="20"/>
              </w:rPr>
              <w:t xml:space="preserve">Establishes, maintains </w:t>
            </w:r>
            <w:r w:rsidR="00BC3DD6">
              <w:rPr>
                <w:rFonts w:ascii="Century Gothic" w:hAnsi="Century Gothic"/>
                <w:sz w:val="20"/>
              </w:rPr>
              <w:t>&amp;</w:t>
            </w:r>
            <w:r w:rsidRPr="002345F0">
              <w:rPr>
                <w:rFonts w:ascii="Century Gothic" w:hAnsi="Century Gothic"/>
                <w:sz w:val="20"/>
              </w:rPr>
              <w:t xml:space="preserve"> concludes therapeutic interpersonal relationships</w:t>
            </w:r>
            <w:r w:rsidR="00BC3DD6">
              <w:rPr>
                <w:rFonts w:ascii="Century Gothic" w:hAnsi="Century Gothic"/>
                <w:sz w:val="20"/>
              </w:rPr>
              <w:t>.</w:t>
            </w:r>
          </w:p>
          <w:p w:rsidR="00A44150" w:rsidRPr="002345F0" w:rsidRDefault="00A44150" w:rsidP="008C2551">
            <w:pPr>
              <w:spacing w:before="60" w:after="60"/>
              <w:jc w:val="both"/>
              <w:rPr>
                <w:rFonts w:ascii="Century Gothic" w:hAnsi="Century Gothic"/>
                <w:sz w:val="20"/>
              </w:rPr>
            </w:pPr>
          </w:p>
        </w:tc>
        <w:tc>
          <w:tcPr>
            <w:tcW w:w="470" w:type="pct"/>
          </w:tcPr>
          <w:p w:rsidR="00737E09" w:rsidRPr="008C2551" w:rsidRDefault="00737E09" w:rsidP="005B5FDD">
            <w:pPr>
              <w:pStyle w:val="Heading5"/>
              <w:spacing w:before="60" w:after="60"/>
              <w:rPr>
                <w:rFonts w:ascii="Century Gothic" w:hAnsi="Century Gothic"/>
                <w:sz w:val="20"/>
              </w:rPr>
            </w:pPr>
            <w:r w:rsidRPr="008C2551">
              <w:rPr>
                <w:rFonts w:ascii="Century Gothic" w:hAnsi="Century Gothic"/>
                <w:sz w:val="20"/>
              </w:rPr>
              <w:t>Met</w:t>
            </w:r>
          </w:p>
          <w:p w:rsidR="00737E09" w:rsidRPr="008C2551" w:rsidRDefault="00737E09" w:rsidP="005B5FDD">
            <w:pPr>
              <w:spacing w:before="60" w:after="60"/>
              <w:jc w:val="center"/>
              <w:rPr>
                <w:rFonts w:ascii="Century Gothic" w:hAnsi="Century Gothic" w:cs="Arial"/>
                <w:b/>
                <w:sz w:val="20"/>
              </w:rPr>
            </w:pPr>
            <w:r w:rsidRPr="008C2551">
              <w:rPr>
                <w:rFonts w:ascii="Century Gothic" w:hAnsi="Century Gothic" w:cs="Arial"/>
                <w:b/>
                <w:sz w:val="20"/>
              </w:rPr>
              <w:t>Not Met</w:t>
            </w:r>
          </w:p>
        </w:tc>
        <w:tc>
          <w:tcPr>
            <w:tcW w:w="3559" w:type="pct"/>
          </w:tcPr>
          <w:p w:rsidR="00737E09" w:rsidRPr="000F3EC4" w:rsidRDefault="00737E09" w:rsidP="000A3911">
            <w:pPr>
              <w:spacing w:before="60" w:after="60"/>
              <w:jc w:val="both"/>
              <w:rPr>
                <w:rFonts w:ascii="Century Gothic" w:hAnsi="Century Gothic"/>
                <w:sz w:val="20"/>
              </w:rPr>
            </w:pPr>
          </w:p>
        </w:tc>
      </w:tr>
      <w:tr w:rsidR="00737E09" w:rsidRPr="008C2551" w:rsidTr="00A44150">
        <w:tc>
          <w:tcPr>
            <w:tcW w:w="971" w:type="pct"/>
          </w:tcPr>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lastRenderedPageBreak/>
              <w:t>3.2</w:t>
            </w:r>
          </w:p>
          <w:p w:rsidR="00737E09" w:rsidRPr="002345F0" w:rsidRDefault="00BC3DD6" w:rsidP="008C2551">
            <w:pPr>
              <w:spacing w:before="60" w:after="60"/>
              <w:jc w:val="both"/>
              <w:rPr>
                <w:rFonts w:ascii="Century Gothic" w:hAnsi="Century Gothic"/>
                <w:sz w:val="20"/>
              </w:rPr>
            </w:pPr>
            <w:r>
              <w:rPr>
                <w:rFonts w:ascii="Century Gothic" w:hAnsi="Century Gothic"/>
                <w:sz w:val="20"/>
              </w:rPr>
              <w:t>Communicates effectively as part of the health care team.</w:t>
            </w:r>
          </w:p>
        </w:tc>
        <w:tc>
          <w:tcPr>
            <w:tcW w:w="470" w:type="pct"/>
          </w:tcPr>
          <w:p w:rsidR="00737E09" w:rsidRPr="008C2551" w:rsidRDefault="00737E09" w:rsidP="005B5FDD">
            <w:pPr>
              <w:pStyle w:val="Heading5"/>
              <w:spacing w:before="60" w:after="60"/>
              <w:rPr>
                <w:rFonts w:ascii="Century Gothic" w:hAnsi="Century Gothic"/>
                <w:sz w:val="20"/>
              </w:rPr>
            </w:pPr>
            <w:r w:rsidRPr="008C2551">
              <w:rPr>
                <w:rFonts w:ascii="Century Gothic" w:hAnsi="Century Gothic"/>
                <w:sz w:val="20"/>
              </w:rPr>
              <w:t>Met</w:t>
            </w:r>
          </w:p>
          <w:p w:rsidR="00737E09" w:rsidRPr="008C2551" w:rsidRDefault="00737E09" w:rsidP="005B5FDD">
            <w:pPr>
              <w:spacing w:before="60" w:after="60"/>
              <w:jc w:val="center"/>
              <w:rPr>
                <w:rFonts w:ascii="Century Gothic" w:hAnsi="Century Gothic" w:cs="Arial"/>
                <w:b/>
                <w:sz w:val="20"/>
              </w:rPr>
            </w:pPr>
            <w:r w:rsidRPr="008C2551">
              <w:rPr>
                <w:rFonts w:ascii="Century Gothic" w:hAnsi="Century Gothic" w:cs="Arial"/>
                <w:b/>
                <w:sz w:val="20"/>
              </w:rPr>
              <w:t>Not Met</w:t>
            </w:r>
          </w:p>
        </w:tc>
        <w:tc>
          <w:tcPr>
            <w:tcW w:w="3559" w:type="pct"/>
          </w:tcPr>
          <w:p w:rsidR="00737E09" w:rsidRPr="000F3EC4" w:rsidRDefault="00737E09" w:rsidP="000A3911">
            <w:pPr>
              <w:spacing w:before="60" w:after="60"/>
              <w:jc w:val="both"/>
              <w:rPr>
                <w:rFonts w:ascii="Century Gothic" w:hAnsi="Century Gothic"/>
                <w:sz w:val="20"/>
              </w:rPr>
            </w:pPr>
          </w:p>
        </w:tc>
      </w:tr>
      <w:tr w:rsidR="00737E09" w:rsidRPr="008C2551" w:rsidTr="00A44150">
        <w:tc>
          <w:tcPr>
            <w:tcW w:w="971" w:type="pct"/>
            <w:tcBorders>
              <w:bottom w:val="single" w:sz="4" w:space="0" w:color="auto"/>
            </w:tcBorders>
          </w:tcPr>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3.3</w:t>
            </w:r>
          </w:p>
          <w:p w:rsidR="00737E09" w:rsidRPr="002345F0" w:rsidRDefault="00BC3DD6" w:rsidP="008C2551">
            <w:pPr>
              <w:spacing w:before="60" w:after="60"/>
              <w:jc w:val="both"/>
              <w:rPr>
                <w:rFonts w:ascii="Century Gothic" w:hAnsi="Century Gothic"/>
                <w:sz w:val="20"/>
              </w:rPr>
            </w:pPr>
            <w:r>
              <w:rPr>
                <w:rFonts w:ascii="Century Gothic" w:hAnsi="Century Gothic"/>
                <w:sz w:val="20"/>
              </w:rPr>
              <w:t>Uses a partnership approach to enhance health outcomes for health consumers.</w:t>
            </w:r>
          </w:p>
        </w:tc>
        <w:tc>
          <w:tcPr>
            <w:tcW w:w="470" w:type="pct"/>
            <w:tcBorders>
              <w:bottom w:val="single" w:sz="4" w:space="0" w:color="auto"/>
            </w:tcBorders>
          </w:tcPr>
          <w:p w:rsidR="00737E09" w:rsidRPr="008C2551" w:rsidRDefault="00737E09" w:rsidP="005B5FDD">
            <w:pPr>
              <w:pStyle w:val="Heading5"/>
              <w:spacing w:before="60" w:after="60"/>
              <w:rPr>
                <w:rFonts w:ascii="Century Gothic" w:hAnsi="Century Gothic"/>
                <w:sz w:val="20"/>
              </w:rPr>
            </w:pPr>
            <w:r w:rsidRPr="008C2551">
              <w:rPr>
                <w:rFonts w:ascii="Century Gothic" w:hAnsi="Century Gothic"/>
                <w:sz w:val="20"/>
              </w:rPr>
              <w:t>Met</w:t>
            </w:r>
          </w:p>
          <w:p w:rsidR="00737E09" w:rsidRPr="008C2551" w:rsidRDefault="00737E09" w:rsidP="005B5FDD">
            <w:pPr>
              <w:spacing w:before="60" w:after="60"/>
              <w:jc w:val="center"/>
              <w:rPr>
                <w:rFonts w:ascii="Century Gothic" w:hAnsi="Century Gothic" w:cs="Arial"/>
                <w:b/>
                <w:sz w:val="20"/>
              </w:rPr>
            </w:pPr>
            <w:r w:rsidRPr="008C2551">
              <w:rPr>
                <w:rFonts w:ascii="Century Gothic" w:hAnsi="Century Gothic" w:cs="Arial"/>
                <w:b/>
                <w:sz w:val="20"/>
              </w:rPr>
              <w:t>Not Met</w:t>
            </w:r>
          </w:p>
        </w:tc>
        <w:tc>
          <w:tcPr>
            <w:tcW w:w="3559" w:type="pct"/>
            <w:tcBorders>
              <w:bottom w:val="single" w:sz="4" w:space="0" w:color="auto"/>
            </w:tcBorders>
          </w:tcPr>
          <w:p w:rsidR="00737E09" w:rsidRPr="000F3EC4" w:rsidRDefault="00737E09" w:rsidP="000A3911">
            <w:pPr>
              <w:spacing w:before="60" w:after="60"/>
              <w:jc w:val="both"/>
              <w:rPr>
                <w:rFonts w:ascii="Century Gothic" w:hAnsi="Century Gothic"/>
                <w:sz w:val="20"/>
              </w:rPr>
            </w:pPr>
          </w:p>
        </w:tc>
      </w:tr>
    </w:tbl>
    <w:p w:rsidR="009F4F51" w:rsidRDefault="009F4F51">
      <w:pPr>
        <w:pStyle w:val="Header"/>
        <w:tabs>
          <w:tab w:val="clear" w:pos="4320"/>
          <w:tab w:val="clear" w:pos="8640"/>
        </w:tabs>
        <w:rPr>
          <w:rFonts w:ascii="Century Gothic" w:hAnsi="Century Gothic"/>
          <w:b/>
          <w:lang w:val="en-N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1369"/>
        <w:gridCol w:w="10360"/>
      </w:tblGrid>
      <w:tr w:rsidR="004869FE" w:rsidRPr="008C2551" w:rsidTr="008A3095">
        <w:trPr>
          <w:trHeight w:val="416"/>
        </w:trPr>
        <w:tc>
          <w:tcPr>
            <w:tcW w:w="5000" w:type="pct"/>
            <w:gridSpan w:val="3"/>
            <w:tcBorders>
              <w:bottom w:val="single" w:sz="4" w:space="0" w:color="auto"/>
            </w:tcBorders>
            <w:shd w:val="solid" w:color="auto" w:fill="auto"/>
            <w:vAlign w:val="center"/>
          </w:tcPr>
          <w:p w:rsidR="004869FE" w:rsidRPr="008C2551" w:rsidRDefault="004869FE" w:rsidP="008C2551">
            <w:pPr>
              <w:spacing w:before="120" w:after="120"/>
              <w:rPr>
                <w:rFonts w:ascii="Century Gothic" w:hAnsi="Century Gothic"/>
                <w:szCs w:val="22"/>
              </w:rPr>
            </w:pPr>
            <w:r w:rsidRPr="008C2551">
              <w:rPr>
                <w:rFonts w:ascii="Century Gothic" w:hAnsi="Century Gothic"/>
                <w:b/>
                <w:szCs w:val="22"/>
              </w:rPr>
              <w:t>Domain 4</w:t>
            </w:r>
            <w:r w:rsidR="008C2551">
              <w:rPr>
                <w:rFonts w:ascii="Century Gothic" w:hAnsi="Century Gothic"/>
                <w:szCs w:val="22"/>
              </w:rPr>
              <w:tab/>
            </w:r>
            <w:r w:rsidR="008C2551">
              <w:rPr>
                <w:rFonts w:ascii="Century Gothic" w:hAnsi="Century Gothic"/>
                <w:szCs w:val="22"/>
              </w:rPr>
              <w:tab/>
            </w:r>
            <w:r w:rsidR="00F17F4A" w:rsidRPr="008C2551">
              <w:rPr>
                <w:rFonts w:ascii="Century Gothic" w:hAnsi="Century Gothic"/>
                <w:b/>
                <w:szCs w:val="22"/>
              </w:rPr>
              <w:t>Inter-professional  Health C</w:t>
            </w:r>
            <w:r w:rsidRPr="008C2551">
              <w:rPr>
                <w:rFonts w:ascii="Century Gothic" w:hAnsi="Century Gothic"/>
                <w:b/>
                <w:szCs w:val="22"/>
              </w:rPr>
              <w:t>are and Quality Improvement</w:t>
            </w:r>
          </w:p>
        </w:tc>
      </w:tr>
      <w:tr w:rsidR="00737E09" w:rsidRPr="008A3095" w:rsidTr="00737E09">
        <w:tc>
          <w:tcPr>
            <w:tcW w:w="975" w:type="pct"/>
            <w:tcBorders>
              <w:top w:val="single" w:sz="4" w:space="0" w:color="auto"/>
              <w:left w:val="single" w:sz="4" w:space="0" w:color="auto"/>
              <w:bottom w:val="single" w:sz="4" w:space="0" w:color="auto"/>
              <w:right w:val="single" w:sz="4" w:space="0" w:color="auto"/>
            </w:tcBorders>
            <w:shd w:val="clear" w:color="auto" w:fill="E0E0E0"/>
          </w:tcPr>
          <w:p w:rsidR="00737E09" w:rsidRPr="008A3095" w:rsidRDefault="00737E09" w:rsidP="00DB3201">
            <w:pPr>
              <w:spacing w:before="60" w:after="60"/>
              <w:jc w:val="both"/>
              <w:rPr>
                <w:rFonts w:ascii="Century Gothic" w:hAnsi="Century Gothic"/>
                <w:b/>
                <w:sz w:val="20"/>
              </w:rPr>
            </w:pPr>
            <w:r w:rsidRPr="008A3095">
              <w:rPr>
                <w:rFonts w:ascii="Century Gothic" w:hAnsi="Century Gothic"/>
                <w:b/>
                <w:sz w:val="20"/>
              </w:rPr>
              <w:t>Competency Statements</w:t>
            </w:r>
          </w:p>
        </w:tc>
        <w:tc>
          <w:tcPr>
            <w:tcW w:w="463" w:type="pct"/>
            <w:tcBorders>
              <w:top w:val="single" w:sz="4" w:space="0" w:color="auto"/>
              <w:left w:val="single" w:sz="4" w:space="0" w:color="auto"/>
              <w:bottom w:val="single" w:sz="4" w:space="0" w:color="auto"/>
              <w:right w:val="single" w:sz="4" w:space="0" w:color="auto"/>
            </w:tcBorders>
            <w:shd w:val="clear" w:color="auto" w:fill="E0E0E0"/>
          </w:tcPr>
          <w:p w:rsidR="00737E09" w:rsidRPr="008A3095" w:rsidRDefault="00737E09" w:rsidP="00DB3201">
            <w:pPr>
              <w:pStyle w:val="Heading5"/>
              <w:spacing w:before="60" w:after="60"/>
              <w:rPr>
                <w:rFonts w:ascii="Century Gothic" w:hAnsi="Century Gothic"/>
                <w:sz w:val="20"/>
              </w:rPr>
            </w:pPr>
            <w:r w:rsidRPr="008A3095">
              <w:rPr>
                <w:rFonts w:ascii="Century Gothic" w:hAnsi="Century Gothic"/>
                <w:sz w:val="20"/>
              </w:rPr>
              <w:t>Please circle as appropriate</w:t>
            </w:r>
          </w:p>
        </w:tc>
        <w:tc>
          <w:tcPr>
            <w:tcW w:w="3562" w:type="pct"/>
            <w:tcBorders>
              <w:top w:val="single" w:sz="4" w:space="0" w:color="auto"/>
              <w:left w:val="single" w:sz="4" w:space="0" w:color="auto"/>
              <w:bottom w:val="single" w:sz="4" w:space="0" w:color="auto"/>
              <w:right w:val="single" w:sz="4" w:space="0" w:color="auto"/>
            </w:tcBorders>
            <w:shd w:val="clear" w:color="auto" w:fill="E0E0E0"/>
          </w:tcPr>
          <w:p w:rsidR="00737E09" w:rsidRPr="008A3095" w:rsidRDefault="00737E09" w:rsidP="008A3095">
            <w:pPr>
              <w:spacing w:before="60" w:after="60"/>
              <w:jc w:val="center"/>
              <w:rPr>
                <w:rFonts w:ascii="Century Gothic" w:hAnsi="Century Gothic"/>
                <w:b/>
                <w:sz w:val="20"/>
              </w:rPr>
            </w:pPr>
            <w:r w:rsidRPr="008A3095">
              <w:rPr>
                <w:rFonts w:ascii="Century Gothic" w:hAnsi="Century Gothic"/>
                <w:b/>
                <w:sz w:val="20"/>
              </w:rPr>
              <w:t>Designated Senior Nurse Assessment (or peer assessment as applicable) (comments with rationale)</w:t>
            </w:r>
          </w:p>
        </w:tc>
      </w:tr>
      <w:tr w:rsidR="00737E09" w:rsidRPr="008C2551" w:rsidTr="00737E09">
        <w:tc>
          <w:tcPr>
            <w:tcW w:w="975" w:type="pct"/>
          </w:tcPr>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4.1</w:t>
            </w:r>
          </w:p>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 xml:space="preserve">Collaborates </w:t>
            </w:r>
            <w:r w:rsidR="00BC3DD6">
              <w:rPr>
                <w:rFonts w:ascii="Century Gothic" w:hAnsi="Century Gothic"/>
                <w:sz w:val="20"/>
              </w:rPr>
              <w:t>&amp;</w:t>
            </w:r>
            <w:r w:rsidRPr="002345F0">
              <w:rPr>
                <w:rFonts w:ascii="Century Gothic" w:hAnsi="Century Gothic"/>
                <w:sz w:val="20"/>
              </w:rPr>
              <w:t xml:space="preserve"> participates with colleagues </w:t>
            </w:r>
            <w:r w:rsidR="00BC3DD6">
              <w:rPr>
                <w:rFonts w:ascii="Century Gothic" w:hAnsi="Century Gothic"/>
                <w:sz w:val="20"/>
              </w:rPr>
              <w:t>&amp;</w:t>
            </w:r>
            <w:r w:rsidRPr="002345F0">
              <w:rPr>
                <w:rFonts w:ascii="Century Gothic" w:hAnsi="Century Gothic"/>
                <w:sz w:val="20"/>
              </w:rPr>
              <w:t xml:space="preserve"> members of the health care team to </w:t>
            </w:r>
            <w:r w:rsidR="00BC3DD6">
              <w:rPr>
                <w:rFonts w:ascii="Century Gothic" w:hAnsi="Century Gothic"/>
                <w:sz w:val="20"/>
              </w:rPr>
              <w:t xml:space="preserve">deliver </w:t>
            </w:r>
            <w:r w:rsidRPr="002345F0">
              <w:rPr>
                <w:rFonts w:ascii="Century Gothic" w:hAnsi="Century Gothic"/>
                <w:sz w:val="20"/>
              </w:rPr>
              <w:t>care.</w:t>
            </w:r>
          </w:p>
        </w:tc>
        <w:tc>
          <w:tcPr>
            <w:tcW w:w="463" w:type="pct"/>
          </w:tcPr>
          <w:p w:rsidR="00737E09" w:rsidRPr="008C2551" w:rsidRDefault="00737E09" w:rsidP="005B5FDD">
            <w:pPr>
              <w:pStyle w:val="Heading5"/>
              <w:spacing w:before="60" w:after="60"/>
              <w:rPr>
                <w:rFonts w:ascii="Century Gothic" w:hAnsi="Century Gothic"/>
                <w:sz w:val="20"/>
              </w:rPr>
            </w:pPr>
            <w:r w:rsidRPr="008C2551">
              <w:rPr>
                <w:rFonts w:ascii="Century Gothic" w:hAnsi="Century Gothic"/>
                <w:sz w:val="20"/>
              </w:rPr>
              <w:t>Met</w:t>
            </w:r>
          </w:p>
          <w:p w:rsidR="00737E09" w:rsidRPr="008C2551" w:rsidRDefault="00737E09" w:rsidP="005B5FDD">
            <w:pPr>
              <w:spacing w:before="60" w:after="60"/>
              <w:jc w:val="center"/>
              <w:rPr>
                <w:rFonts w:ascii="Century Gothic" w:hAnsi="Century Gothic" w:cs="Arial"/>
                <w:b/>
                <w:sz w:val="20"/>
              </w:rPr>
            </w:pPr>
            <w:r w:rsidRPr="008C2551">
              <w:rPr>
                <w:rFonts w:ascii="Century Gothic" w:hAnsi="Century Gothic" w:cs="Arial"/>
                <w:b/>
                <w:sz w:val="20"/>
              </w:rPr>
              <w:t>Not Met</w:t>
            </w:r>
          </w:p>
        </w:tc>
        <w:tc>
          <w:tcPr>
            <w:tcW w:w="3562" w:type="pct"/>
          </w:tcPr>
          <w:p w:rsidR="00737E09" w:rsidRPr="000F3EC4" w:rsidRDefault="00737E09" w:rsidP="008C1B8A">
            <w:pPr>
              <w:spacing w:before="60" w:after="60"/>
              <w:jc w:val="both"/>
              <w:rPr>
                <w:rFonts w:ascii="Century Gothic" w:hAnsi="Century Gothic"/>
                <w:sz w:val="20"/>
              </w:rPr>
            </w:pPr>
          </w:p>
        </w:tc>
      </w:tr>
      <w:tr w:rsidR="00737E09" w:rsidRPr="008C2551" w:rsidTr="00737E09">
        <w:tc>
          <w:tcPr>
            <w:tcW w:w="975" w:type="pct"/>
          </w:tcPr>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4.2</w:t>
            </w:r>
          </w:p>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 xml:space="preserve">Recognises </w:t>
            </w:r>
            <w:r w:rsidR="00BC3DD6">
              <w:rPr>
                <w:rFonts w:ascii="Century Gothic" w:hAnsi="Century Gothic"/>
                <w:sz w:val="20"/>
              </w:rPr>
              <w:t>the differences in accountability &amp; responsibility of registered nurses, enrolled nurses &amp; healthcare assistants.</w:t>
            </w:r>
          </w:p>
        </w:tc>
        <w:tc>
          <w:tcPr>
            <w:tcW w:w="463" w:type="pct"/>
          </w:tcPr>
          <w:p w:rsidR="00737E09" w:rsidRPr="008C2551" w:rsidRDefault="00737E09" w:rsidP="005B5FDD">
            <w:pPr>
              <w:pStyle w:val="Heading5"/>
              <w:spacing w:before="60" w:after="60"/>
              <w:rPr>
                <w:rFonts w:ascii="Century Gothic" w:hAnsi="Century Gothic"/>
                <w:sz w:val="20"/>
              </w:rPr>
            </w:pPr>
            <w:r w:rsidRPr="008C2551">
              <w:rPr>
                <w:rFonts w:ascii="Century Gothic" w:hAnsi="Century Gothic"/>
                <w:sz w:val="20"/>
              </w:rPr>
              <w:t>Met</w:t>
            </w:r>
          </w:p>
          <w:p w:rsidR="00737E09" w:rsidRPr="008C2551" w:rsidRDefault="00737E09" w:rsidP="005B5FDD">
            <w:pPr>
              <w:spacing w:before="60" w:after="60"/>
              <w:jc w:val="center"/>
              <w:rPr>
                <w:rFonts w:ascii="Century Gothic" w:hAnsi="Century Gothic" w:cs="Arial"/>
                <w:b/>
                <w:sz w:val="20"/>
              </w:rPr>
            </w:pPr>
            <w:r w:rsidRPr="008C2551">
              <w:rPr>
                <w:rFonts w:ascii="Century Gothic" w:hAnsi="Century Gothic" w:cs="Arial"/>
                <w:b/>
                <w:sz w:val="20"/>
              </w:rPr>
              <w:t>Not Met</w:t>
            </w:r>
          </w:p>
        </w:tc>
        <w:tc>
          <w:tcPr>
            <w:tcW w:w="3562" w:type="pct"/>
          </w:tcPr>
          <w:p w:rsidR="00737E09" w:rsidRPr="000F3EC4" w:rsidRDefault="00737E09" w:rsidP="008C1B8A">
            <w:pPr>
              <w:spacing w:before="60" w:after="60"/>
              <w:jc w:val="both"/>
              <w:rPr>
                <w:rFonts w:ascii="Century Gothic" w:hAnsi="Century Gothic"/>
                <w:sz w:val="20"/>
              </w:rPr>
            </w:pPr>
          </w:p>
        </w:tc>
      </w:tr>
      <w:tr w:rsidR="00737E09" w:rsidRPr="008C2551" w:rsidTr="00737E09">
        <w:tc>
          <w:tcPr>
            <w:tcW w:w="975" w:type="pct"/>
          </w:tcPr>
          <w:p w:rsidR="00737E09" w:rsidRPr="002345F0" w:rsidRDefault="00737E09" w:rsidP="008C2551">
            <w:pPr>
              <w:spacing w:before="60" w:after="60"/>
              <w:jc w:val="both"/>
              <w:rPr>
                <w:rFonts w:ascii="Century Gothic" w:hAnsi="Century Gothic"/>
                <w:sz w:val="20"/>
              </w:rPr>
            </w:pPr>
            <w:r w:rsidRPr="002345F0">
              <w:rPr>
                <w:rFonts w:ascii="Century Gothic" w:hAnsi="Century Gothic"/>
                <w:sz w:val="20"/>
              </w:rPr>
              <w:t>4.3</w:t>
            </w:r>
          </w:p>
          <w:p w:rsidR="00737E09" w:rsidRPr="002345F0" w:rsidRDefault="00CC2BA7" w:rsidP="008C2551">
            <w:pPr>
              <w:spacing w:before="60" w:after="60"/>
              <w:jc w:val="both"/>
              <w:rPr>
                <w:rFonts w:ascii="Century Gothic" w:hAnsi="Century Gothic"/>
                <w:sz w:val="20"/>
              </w:rPr>
            </w:pPr>
            <w:r>
              <w:rPr>
                <w:rFonts w:ascii="Century Gothic" w:hAnsi="Century Gothic"/>
                <w:sz w:val="20"/>
              </w:rPr>
              <w:t xml:space="preserve">Demonstrates accountability &amp; responsibility within the health care team when assisting or working under </w:t>
            </w:r>
            <w:r>
              <w:rPr>
                <w:rFonts w:ascii="Century Gothic" w:hAnsi="Century Gothic"/>
                <w:sz w:val="20"/>
              </w:rPr>
              <w:lastRenderedPageBreak/>
              <w:t>the direction of a registered health practitioner who is not a nurse.</w:t>
            </w:r>
          </w:p>
        </w:tc>
        <w:tc>
          <w:tcPr>
            <w:tcW w:w="463" w:type="pct"/>
          </w:tcPr>
          <w:p w:rsidR="00737E09" w:rsidRPr="008C2551" w:rsidRDefault="00737E09" w:rsidP="005B5FDD">
            <w:pPr>
              <w:pStyle w:val="Heading5"/>
              <w:spacing w:before="60" w:after="60"/>
              <w:rPr>
                <w:rFonts w:ascii="Century Gothic" w:hAnsi="Century Gothic"/>
                <w:sz w:val="20"/>
              </w:rPr>
            </w:pPr>
            <w:r w:rsidRPr="008C2551">
              <w:rPr>
                <w:rFonts w:ascii="Century Gothic" w:hAnsi="Century Gothic"/>
                <w:sz w:val="20"/>
              </w:rPr>
              <w:lastRenderedPageBreak/>
              <w:t>Met</w:t>
            </w:r>
          </w:p>
          <w:p w:rsidR="00737E09" w:rsidRPr="008C2551" w:rsidRDefault="00737E09" w:rsidP="005B5FDD">
            <w:pPr>
              <w:spacing w:before="60" w:after="60"/>
              <w:jc w:val="center"/>
              <w:rPr>
                <w:rFonts w:ascii="Century Gothic" w:hAnsi="Century Gothic" w:cs="Arial"/>
                <w:b/>
                <w:sz w:val="20"/>
              </w:rPr>
            </w:pPr>
            <w:r w:rsidRPr="008C2551">
              <w:rPr>
                <w:rFonts w:ascii="Century Gothic" w:hAnsi="Century Gothic" w:cs="Arial"/>
                <w:b/>
                <w:sz w:val="20"/>
              </w:rPr>
              <w:t>Not Met</w:t>
            </w:r>
          </w:p>
        </w:tc>
        <w:tc>
          <w:tcPr>
            <w:tcW w:w="3562" w:type="pct"/>
          </w:tcPr>
          <w:p w:rsidR="00737E09" w:rsidRPr="000F3EC4" w:rsidRDefault="00737E09" w:rsidP="008C1B8A">
            <w:pPr>
              <w:spacing w:before="60" w:after="60"/>
              <w:jc w:val="both"/>
              <w:rPr>
                <w:rFonts w:ascii="Century Gothic" w:hAnsi="Century Gothic"/>
                <w:sz w:val="20"/>
              </w:rPr>
            </w:pPr>
          </w:p>
        </w:tc>
      </w:tr>
    </w:tbl>
    <w:p w:rsidR="00586A09" w:rsidRDefault="00586A09" w:rsidP="00367019">
      <w:pPr>
        <w:rPr>
          <w:rFonts w:ascii="Century Gothic" w:hAnsi="Century Gothic"/>
          <w:b/>
          <w:szCs w:val="22"/>
        </w:rPr>
      </w:pPr>
    </w:p>
    <w:p w:rsidR="00586A09" w:rsidRDefault="00586A09" w:rsidP="00367019">
      <w:pPr>
        <w:rPr>
          <w:rFonts w:ascii="Century Gothic" w:hAnsi="Century Gothic"/>
          <w:b/>
          <w:szCs w:val="22"/>
        </w:rPr>
      </w:pPr>
    </w:p>
    <w:p w:rsidR="00FC39E0" w:rsidRPr="002077EB" w:rsidRDefault="003C6EF3" w:rsidP="00367019">
      <w:pPr>
        <w:rPr>
          <w:rFonts w:ascii="Century Gothic" w:hAnsi="Century Gothic"/>
          <w:b/>
          <w:szCs w:val="22"/>
        </w:rPr>
      </w:pPr>
      <w:r w:rsidRPr="002077EB">
        <w:rPr>
          <w:rFonts w:ascii="Century Gothic" w:hAnsi="Century Gothic"/>
          <w:b/>
          <w:szCs w:val="22"/>
        </w:rPr>
        <w:t>Additional Overall Comments</w:t>
      </w:r>
      <w:r w:rsidR="00601EFD" w:rsidRPr="002077EB">
        <w:rPr>
          <w:rFonts w:ascii="Century Gothic" w:hAnsi="Century Gothic"/>
          <w:b/>
          <w:szCs w:val="22"/>
        </w:rPr>
        <w:t xml:space="preserve"> </w:t>
      </w:r>
      <w:r w:rsidR="00601EFD" w:rsidRPr="002077EB">
        <w:rPr>
          <w:rFonts w:ascii="Century Gothic" w:hAnsi="Century Gothic"/>
          <w:i/>
          <w:szCs w:val="22"/>
        </w:rPr>
        <w:t>(including strengths and areas for improvement)</w:t>
      </w:r>
      <w:r w:rsidR="00601EFD" w:rsidRPr="002077EB">
        <w:rPr>
          <w:rFonts w:ascii="Century Gothic" w:hAnsi="Century Gothic"/>
          <w:b/>
          <w:szCs w:val="22"/>
        </w:rPr>
        <w:t>:</w:t>
      </w:r>
    </w:p>
    <w:p w:rsidR="00FC39E0" w:rsidRPr="002077EB" w:rsidRDefault="00FC39E0">
      <w:pPr>
        <w:rPr>
          <w:rFonts w:ascii="Century Gothic" w:hAnsi="Century Gothic"/>
          <w:b/>
          <w:szCs w:val="22"/>
        </w:rPr>
      </w:pPr>
    </w:p>
    <w:p w:rsidR="00FC39E0" w:rsidRDefault="00FC39E0">
      <w:pPr>
        <w:rPr>
          <w:rFonts w:ascii="Century Gothic" w:hAnsi="Century Gothic"/>
          <w:b/>
          <w:szCs w:val="22"/>
        </w:rPr>
      </w:pPr>
    </w:p>
    <w:p w:rsidR="006F4162" w:rsidRDefault="006F4162">
      <w:pPr>
        <w:rPr>
          <w:rFonts w:ascii="Century Gothic" w:hAnsi="Century Gothic"/>
          <w:b/>
          <w:szCs w:val="22"/>
        </w:rPr>
      </w:pPr>
    </w:p>
    <w:p w:rsidR="006F4162" w:rsidRDefault="006F4162">
      <w:pPr>
        <w:rPr>
          <w:rFonts w:ascii="Century Gothic" w:hAnsi="Century Gothic"/>
          <w:b/>
          <w:szCs w:val="22"/>
        </w:rPr>
      </w:pPr>
    </w:p>
    <w:p w:rsidR="006F4162" w:rsidRDefault="006F4162">
      <w:pPr>
        <w:rPr>
          <w:rFonts w:ascii="Century Gothic" w:hAnsi="Century Gothic"/>
          <w:b/>
          <w:szCs w:val="22"/>
        </w:rPr>
      </w:pPr>
    </w:p>
    <w:p w:rsidR="006F4162" w:rsidRDefault="006F4162">
      <w:pPr>
        <w:rPr>
          <w:rFonts w:ascii="Century Gothic" w:hAnsi="Century Gothic"/>
          <w:b/>
          <w:szCs w:val="22"/>
        </w:rPr>
      </w:pPr>
    </w:p>
    <w:p w:rsidR="006F4162" w:rsidRDefault="006F4162">
      <w:pPr>
        <w:rPr>
          <w:rFonts w:ascii="Century Gothic" w:hAnsi="Century Gothic"/>
          <w:b/>
          <w:szCs w:val="22"/>
        </w:rPr>
      </w:pPr>
    </w:p>
    <w:p w:rsidR="006F4162" w:rsidRDefault="006F4162">
      <w:pPr>
        <w:rPr>
          <w:rFonts w:ascii="Century Gothic" w:hAnsi="Century Gothic"/>
          <w:b/>
          <w:szCs w:val="22"/>
        </w:rPr>
      </w:pPr>
    </w:p>
    <w:p w:rsidR="006F4162" w:rsidRPr="002077EB" w:rsidRDefault="006F4162">
      <w:pPr>
        <w:rPr>
          <w:rFonts w:ascii="Century Gothic" w:hAnsi="Century Gothic"/>
          <w:b/>
          <w:szCs w:val="22"/>
        </w:rPr>
      </w:pPr>
    </w:p>
    <w:p w:rsidR="00345230" w:rsidRPr="002077EB" w:rsidRDefault="00345230">
      <w:pPr>
        <w:rPr>
          <w:rFonts w:ascii="Century Gothic" w:hAnsi="Century Gothic"/>
          <w:b/>
          <w:szCs w:val="22"/>
        </w:rPr>
      </w:pPr>
    </w:p>
    <w:p w:rsidR="00345230" w:rsidRPr="002077EB" w:rsidRDefault="00345230">
      <w:pPr>
        <w:rPr>
          <w:rFonts w:ascii="Century Gothic" w:hAnsi="Century Gothic"/>
          <w:b/>
          <w:szCs w:val="22"/>
        </w:rPr>
      </w:pPr>
    </w:p>
    <w:p w:rsidR="00FA3024" w:rsidRPr="002077EB" w:rsidRDefault="00FA3024">
      <w:pPr>
        <w:rPr>
          <w:rFonts w:ascii="Century Gothic" w:hAnsi="Century Gothic"/>
          <w:b/>
          <w:szCs w:val="22"/>
        </w:rPr>
      </w:pPr>
    </w:p>
    <w:p w:rsidR="00EF5081" w:rsidRDefault="00EF5081">
      <w:pPr>
        <w:rPr>
          <w:rFonts w:ascii="Century Gothic" w:hAnsi="Century Gothic"/>
          <w:b/>
          <w:szCs w:val="22"/>
        </w:rPr>
      </w:pPr>
    </w:p>
    <w:p w:rsidR="00EF5081" w:rsidRDefault="00EF5081">
      <w:pPr>
        <w:rPr>
          <w:rFonts w:ascii="Century Gothic" w:hAnsi="Century Gothic"/>
          <w:b/>
          <w:szCs w:val="22"/>
        </w:rPr>
      </w:pPr>
    </w:p>
    <w:p w:rsidR="00FC39E0" w:rsidRDefault="00FC39E0">
      <w:pPr>
        <w:rPr>
          <w:rFonts w:ascii="Century Gothic" w:hAnsi="Century Gothic"/>
          <w:b/>
          <w:szCs w:val="22"/>
        </w:rPr>
      </w:pPr>
      <w:r w:rsidRPr="002077EB">
        <w:rPr>
          <w:rFonts w:ascii="Century Gothic" w:hAnsi="Century Gothic"/>
          <w:b/>
          <w:szCs w:val="22"/>
        </w:rPr>
        <w:t>Signed</w:t>
      </w:r>
      <w:r w:rsidR="00136BC2">
        <w:rPr>
          <w:rFonts w:ascii="Century Gothic" w:hAnsi="Century Gothic"/>
          <w:b/>
          <w:szCs w:val="22"/>
        </w:rPr>
        <w:t xml:space="preserve"> (E</w:t>
      </w:r>
      <w:r w:rsidR="002077EB">
        <w:rPr>
          <w:rFonts w:ascii="Century Gothic" w:hAnsi="Century Gothic"/>
          <w:b/>
          <w:szCs w:val="22"/>
        </w:rPr>
        <w:t>N)</w:t>
      </w:r>
      <w:r w:rsidRPr="002077EB">
        <w:rPr>
          <w:rFonts w:ascii="Century Gothic" w:hAnsi="Century Gothic"/>
          <w:b/>
          <w:szCs w:val="22"/>
        </w:rPr>
        <w:t>:</w:t>
      </w:r>
      <w:r w:rsidR="002077EB">
        <w:rPr>
          <w:rFonts w:ascii="Century Gothic" w:hAnsi="Century Gothic"/>
          <w:b/>
          <w:szCs w:val="22"/>
        </w:rPr>
        <w:tab/>
      </w:r>
      <w:r w:rsidR="002077EB">
        <w:rPr>
          <w:rFonts w:ascii="Century Gothic" w:hAnsi="Century Gothic"/>
          <w:b/>
          <w:szCs w:val="22"/>
        </w:rPr>
        <w:tab/>
      </w:r>
      <w:r w:rsidR="003C6EF3" w:rsidRPr="002077EB">
        <w:rPr>
          <w:rFonts w:ascii="Century Gothic" w:hAnsi="Century Gothic"/>
          <w:b/>
          <w:szCs w:val="22"/>
        </w:rPr>
        <w:t>____________________________________________________</w:t>
      </w:r>
      <w:r w:rsidR="002077EB">
        <w:rPr>
          <w:rFonts w:ascii="Century Gothic" w:hAnsi="Century Gothic"/>
          <w:b/>
          <w:szCs w:val="22"/>
        </w:rPr>
        <w:t xml:space="preserve">  </w:t>
      </w:r>
      <w:r w:rsidR="002077EB">
        <w:rPr>
          <w:rFonts w:ascii="Century Gothic" w:hAnsi="Century Gothic"/>
          <w:b/>
          <w:szCs w:val="22"/>
        </w:rPr>
        <w:tab/>
      </w:r>
      <w:r w:rsidR="002077EB">
        <w:rPr>
          <w:rFonts w:ascii="Century Gothic" w:hAnsi="Century Gothic"/>
          <w:b/>
          <w:szCs w:val="22"/>
        </w:rPr>
        <w:tab/>
      </w:r>
      <w:r w:rsidRPr="002077EB">
        <w:rPr>
          <w:rFonts w:ascii="Century Gothic" w:hAnsi="Century Gothic"/>
          <w:b/>
          <w:szCs w:val="22"/>
        </w:rPr>
        <w:t>Date:</w:t>
      </w:r>
      <w:r w:rsidR="00F0607E">
        <w:rPr>
          <w:rFonts w:ascii="Century Gothic" w:hAnsi="Century Gothic"/>
          <w:b/>
          <w:szCs w:val="22"/>
        </w:rPr>
        <w:tab/>
      </w:r>
      <w:r w:rsidR="003C6EF3" w:rsidRPr="002077EB">
        <w:rPr>
          <w:rFonts w:ascii="Century Gothic" w:hAnsi="Century Gothic"/>
          <w:b/>
          <w:szCs w:val="22"/>
        </w:rPr>
        <w:t>__________________</w:t>
      </w:r>
    </w:p>
    <w:p w:rsidR="002077EB" w:rsidRDefault="002077EB" w:rsidP="002077EB">
      <w:pPr>
        <w:rPr>
          <w:rFonts w:ascii="Century Gothic" w:hAnsi="Century Gothic"/>
          <w:b/>
          <w:szCs w:val="22"/>
        </w:rPr>
      </w:pPr>
    </w:p>
    <w:p w:rsidR="002077EB" w:rsidRPr="002077EB" w:rsidRDefault="002077EB" w:rsidP="002077EB">
      <w:pPr>
        <w:rPr>
          <w:rFonts w:ascii="Century Gothic" w:hAnsi="Century Gothic"/>
          <w:b/>
          <w:szCs w:val="22"/>
        </w:rPr>
      </w:pPr>
      <w:r w:rsidRPr="002077EB">
        <w:rPr>
          <w:rFonts w:ascii="Century Gothic" w:hAnsi="Century Gothic"/>
          <w:b/>
          <w:szCs w:val="22"/>
        </w:rPr>
        <w:t>Signed</w:t>
      </w:r>
      <w:r>
        <w:rPr>
          <w:rFonts w:ascii="Century Gothic" w:hAnsi="Century Gothic"/>
          <w:b/>
          <w:szCs w:val="22"/>
        </w:rPr>
        <w:t xml:space="preserve"> (Reviewer)</w:t>
      </w:r>
      <w:r w:rsidRPr="002077EB">
        <w:rPr>
          <w:rFonts w:ascii="Century Gothic" w:hAnsi="Century Gothic"/>
          <w:b/>
          <w:szCs w:val="22"/>
        </w:rPr>
        <w:t>:</w:t>
      </w:r>
      <w:r>
        <w:rPr>
          <w:rFonts w:ascii="Century Gothic" w:hAnsi="Century Gothic"/>
          <w:b/>
          <w:szCs w:val="22"/>
        </w:rPr>
        <w:tab/>
      </w:r>
      <w:r w:rsidRPr="002077EB">
        <w:rPr>
          <w:rFonts w:ascii="Century Gothic" w:hAnsi="Century Gothic"/>
          <w:b/>
          <w:szCs w:val="22"/>
        </w:rPr>
        <w:t>____________________________________________________</w:t>
      </w:r>
      <w:r>
        <w:rPr>
          <w:rFonts w:ascii="Century Gothic" w:hAnsi="Century Gothic"/>
          <w:b/>
          <w:szCs w:val="22"/>
        </w:rPr>
        <w:t xml:space="preserve">  </w:t>
      </w:r>
      <w:r>
        <w:rPr>
          <w:rFonts w:ascii="Century Gothic" w:hAnsi="Century Gothic"/>
          <w:b/>
          <w:szCs w:val="22"/>
        </w:rPr>
        <w:tab/>
      </w:r>
      <w:r>
        <w:rPr>
          <w:rFonts w:ascii="Century Gothic" w:hAnsi="Century Gothic"/>
          <w:b/>
          <w:szCs w:val="22"/>
        </w:rPr>
        <w:tab/>
      </w:r>
      <w:r w:rsidRPr="002077EB">
        <w:rPr>
          <w:rFonts w:ascii="Century Gothic" w:hAnsi="Century Gothic"/>
          <w:b/>
          <w:szCs w:val="22"/>
        </w:rPr>
        <w:t>Date:</w:t>
      </w:r>
      <w:r w:rsidR="00F0607E">
        <w:rPr>
          <w:rFonts w:ascii="Century Gothic" w:hAnsi="Century Gothic"/>
          <w:b/>
          <w:szCs w:val="22"/>
        </w:rPr>
        <w:tab/>
      </w:r>
      <w:r w:rsidRPr="002077EB">
        <w:rPr>
          <w:rFonts w:ascii="Century Gothic" w:hAnsi="Century Gothic"/>
          <w:b/>
          <w:szCs w:val="22"/>
        </w:rPr>
        <w:t>__________________</w:t>
      </w:r>
    </w:p>
    <w:p w:rsidR="002077EB" w:rsidRPr="002077EB" w:rsidRDefault="002077EB">
      <w:pPr>
        <w:rPr>
          <w:rFonts w:ascii="Century Gothic" w:hAnsi="Century Gothic"/>
          <w:b/>
          <w:szCs w:val="22"/>
        </w:rPr>
      </w:pPr>
    </w:p>
    <w:p w:rsidR="00EE6560" w:rsidRDefault="0028639E" w:rsidP="007D58F6">
      <w:pPr>
        <w:rPr>
          <w:rFonts w:ascii="Century Gothic" w:hAnsi="Century Gothic"/>
          <w:sz w:val="20"/>
          <w:lang w:val="en-US"/>
        </w:rPr>
      </w:pPr>
      <w:r w:rsidRPr="002077EB">
        <w:rPr>
          <w:rFonts w:ascii="Century Gothic" w:hAnsi="Century Gothic"/>
          <w:b/>
          <w:sz w:val="20"/>
        </w:rPr>
        <w:t>Reference:</w:t>
      </w:r>
      <w:r w:rsidR="00345230" w:rsidRPr="002077EB">
        <w:rPr>
          <w:rFonts w:ascii="Century Gothic" w:hAnsi="Century Gothic"/>
          <w:b/>
          <w:sz w:val="20"/>
        </w:rPr>
        <w:t xml:space="preserve">  </w:t>
      </w:r>
      <w:r w:rsidR="00FC39E0" w:rsidRPr="002077EB">
        <w:rPr>
          <w:rFonts w:ascii="Century Gothic" w:hAnsi="Century Gothic"/>
          <w:sz w:val="20"/>
          <w:lang w:val="en-US"/>
        </w:rPr>
        <w:t xml:space="preserve">Nursing Council of </w:t>
      </w:r>
      <w:smartTag w:uri="urn:schemas-microsoft-com:office:smarttags" w:element="country-region">
        <w:smartTag w:uri="urn:schemas-microsoft-com:office:smarttags" w:element="place">
          <w:r w:rsidR="00FC39E0" w:rsidRPr="002077EB">
            <w:rPr>
              <w:rFonts w:ascii="Century Gothic" w:hAnsi="Century Gothic"/>
              <w:sz w:val="20"/>
              <w:lang w:val="en-US"/>
            </w:rPr>
            <w:t>New Zealand</w:t>
          </w:r>
        </w:smartTag>
      </w:smartTag>
      <w:r w:rsidR="00FC39E0" w:rsidRPr="002077EB">
        <w:rPr>
          <w:rFonts w:ascii="Century Gothic" w:hAnsi="Century Gothic"/>
          <w:sz w:val="20"/>
          <w:lang w:val="en-US"/>
        </w:rPr>
        <w:t>. (20</w:t>
      </w:r>
      <w:r w:rsidR="00586A09">
        <w:rPr>
          <w:rFonts w:ascii="Century Gothic" w:hAnsi="Century Gothic"/>
          <w:sz w:val="20"/>
          <w:lang w:val="en-US"/>
        </w:rPr>
        <w:t>12</w:t>
      </w:r>
      <w:r w:rsidR="00FC39E0" w:rsidRPr="002077EB">
        <w:rPr>
          <w:rFonts w:ascii="Century Gothic" w:hAnsi="Century Gothic"/>
          <w:sz w:val="20"/>
          <w:lang w:val="en-US"/>
        </w:rPr>
        <w:t xml:space="preserve">). </w:t>
      </w:r>
      <w:r w:rsidR="00FC39E0" w:rsidRPr="002077EB">
        <w:rPr>
          <w:rFonts w:ascii="Century Gothic" w:hAnsi="Century Gothic"/>
          <w:i/>
          <w:sz w:val="20"/>
          <w:lang w:val="en-US"/>
        </w:rPr>
        <w:t xml:space="preserve">Competencies for the </w:t>
      </w:r>
      <w:r w:rsidR="00586A09">
        <w:rPr>
          <w:rFonts w:ascii="Century Gothic" w:hAnsi="Century Gothic"/>
          <w:i/>
          <w:sz w:val="20"/>
          <w:lang w:val="en-US"/>
        </w:rPr>
        <w:t>Enrolled</w:t>
      </w:r>
      <w:r w:rsidR="00FC39E0" w:rsidRPr="002077EB">
        <w:rPr>
          <w:rFonts w:ascii="Century Gothic" w:hAnsi="Century Gothic"/>
          <w:i/>
          <w:sz w:val="20"/>
          <w:lang w:val="en-US"/>
        </w:rPr>
        <w:t xml:space="preserve"> Nurse</w:t>
      </w:r>
      <w:r w:rsidR="00586A09">
        <w:rPr>
          <w:rFonts w:ascii="Century Gothic" w:hAnsi="Century Gothic"/>
          <w:i/>
          <w:sz w:val="20"/>
          <w:lang w:val="en-US"/>
        </w:rPr>
        <w:t>s</w:t>
      </w:r>
      <w:r w:rsidR="00FC39E0" w:rsidRPr="002077EB">
        <w:rPr>
          <w:rFonts w:ascii="Century Gothic" w:hAnsi="Century Gothic"/>
          <w:i/>
          <w:sz w:val="20"/>
          <w:lang w:val="en-US"/>
        </w:rPr>
        <w:t xml:space="preserve"> Scope of Practice.</w:t>
      </w:r>
      <w:r w:rsidR="00FC39E0" w:rsidRPr="002077EB">
        <w:rPr>
          <w:rFonts w:ascii="Century Gothic" w:hAnsi="Century Gothic"/>
          <w:sz w:val="20"/>
          <w:lang w:val="en-US"/>
        </w:rPr>
        <w:t xml:space="preserve"> </w:t>
      </w:r>
      <w:smartTag w:uri="urn:schemas-microsoft-com:office:smarttags" w:element="place">
        <w:smartTag w:uri="urn:schemas-microsoft-com:office:smarttags" w:element="City">
          <w:r w:rsidR="00FC39E0" w:rsidRPr="002077EB">
            <w:rPr>
              <w:rFonts w:ascii="Century Gothic" w:hAnsi="Century Gothic"/>
              <w:sz w:val="20"/>
              <w:lang w:val="en-US"/>
            </w:rPr>
            <w:t>Wellington</w:t>
          </w:r>
        </w:smartTag>
      </w:smartTag>
      <w:r w:rsidR="00FC39E0" w:rsidRPr="002077EB">
        <w:rPr>
          <w:rFonts w:ascii="Century Gothic" w:hAnsi="Century Gothic"/>
          <w:sz w:val="20"/>
          <w:lang w:val="en-US"/>
        </w:rPr>
        <w:t xml:space="preserve">: </w:t>
      </w:r>
      <w:r w:rsidR="003C6EF3" w:rsidRPr="002077EB">
        <w:rPr>
          <w:rFonts w:ascii="Century Gothic" w:hAnsi="Century Gothic"/>
          <w:sz w:val="20"/>
          <w:lang w:val="en-US"/>
        </w:rPr>
        <w:t>Author.</w:t>
      </w:r>
    </w:p>
    <w:p w:rsidR="000734F7" w:rsidRPr="000734F7" w:rsidRDefault="000734F7" w:rsidP="00C52E7D">
      <w:pPr>
        <w:rPr>
          <w:lang w:val="en-US"/>
        </w:rPr>
      </w:pPr>
      <w:r w:rsidRPr="000734F7">
        <w:rPr>
          <w:lang w:val="en-GB" w:eastAsia="en-GB"/>
        </w:rPr>
        <w:t xml:space="preserve"> </w:t>
      </w:r>
    </w:p>
    <w:sectPr w:rsidR="000734F7" w:rsidRPr="000734F7" w:rsidSect="00E40273">
      <w:footerReference w:type="default" r:id="rId7"/>
      <w:headerReference w:type="first" r:id="rId8"/>
      <w:footerReference w:type="first" r:id="rId9"/>
      <w:pgSz w:w="16834" w:h="11909" w:orient="landscape" w:code="9"/>
      <w:pgMar w:top="1418" w:right="1134" w:bottom="1134" w:left="1134" w:header="720" w:footer="369" w:gutter="0"/>
      <w:paperSrc w:first="257" w:other="25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92E" w:rsidRDefault="0043592E">
      <w:r>
        <w:separator/>
      </w:r>
    </w:p>
  </w:endnote>
  <w:endnote w:type="continuationSeparator" w:id="0">
    <w:p w:rsidR="0043592E" w:rsidRDefault="0043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5F6" w:rsidRPr="007B47EE" w:rsidRDefault="009E2754" w:rsidP="007B47EE">
    <w:pPr>
      <w:pStyle w:val="Footer"/>
      <w:pBdr>
        <w:top w:val="single" w:sz="4" w:space="1" w:color="auto"/>
      </w:pBdr>
      <w:rPr>
        <w:rFonts w:ascii="Century Gothic" w:hAnsi="Century Gothic"/>
        <w:sz w:val="16"/>
        <w:szCs w:val="16"/>
      </w:rPr>
    </w:pPr>
    <w:r>
      <w:rPr>
        <w:rFonts w:ascii="Century Gothic" w:hAnsi="Century Gothic"/>
        <w:sz w:val="16"/>
        <w:szCs w:val="16"/>
      </w:rPr>
      <w:fldChar w:fldCharType="begin"/>
    </w:r>
    <w:r>
      <w:rPr>
        <w:rFonts w:ascii="Century Gothic" w:hAnsi="Century Gothic"/>
        <w:sz w:val="16"/>
        <w:szCs w:val="16"/>
      </w:rPr>
      <w:instrText xml:space="preserve"> FILENAME \* MERGEFORMAT </w:instrText>
    </w:r>
    <w:r>
      <w:rPr>
        <w:rFonts w:ascii="Century Gothic" w:hAnsi="Century Gothic"/>
        <w:sz w:val="16"/>
        <w:szCs w:val="16"/>
      </w:rPr>
      <w:fldChar w:fldCharType="separate"/>
    </w:r>
    <w:r w:rsidR="009D6DB5">
      <w:rPr>
        <w:rFonts w:ascii="Century Gothic" w:hAnsi="Century Gothic"/>
        <w:noProof/>
        <w:sz w:val="16"/>
        <w:szCs w:val="16"/>
      </w:rPr>
      <w:t>EN Competence Review (20</w:t>
    </w:r>
    <w:r w:rsidR="00A35F9D">
      <w:rPr>
        <w:rFonts w:ascii="Century Gothic" w:hAnsi="Century Gothic"/>
        <w:noProof/>
        <w:sz w:val="16"/>
        <w:szCs w:val="16"/>
      </w:rPr>
      <w:t>23</w:t>
    </w:r>
    <w:r w:rsidR="009D6DB5">
      <w:rPr>
        <w:rFonts w:ascii="Century Gothic" w:hAnsi="Century Gothic"/>
        <w:noProof/>
        <w:sz w:val="16"/>
        <w:szCs w:val="16"/>
      </w:rPr>
      <w:t>)</w:t>
    </w:r>
    <w:r>
      <w:rPr>
        <w:rFonts w:ascii="Century Gothic" w:hAnsi="Century Gothic"/>
        <w:sz w:val="16"/>
        <w:szCs w:val="16"/>
      </w:rPr>
      <w:fldChar w:fldCharType="end"/>
    </w:r>
    <w:r w:rsidR="005B15F6" w:rsidRPr="007B47EE">
      <w:rPr>
        <w:rFonts w:ascii="Century Gothic" w:hAnsi="Century Gothic"/>
        <w:sz w:val="16"/>
        <w:szCs w:val="16"/>
      </w:rPr>
      <w:tab/>
    </w:r>
    <w:r w:rsidR="005B15F6" w:rsidRPr="007B47EE">
      <w:rPr>
        <w:rFonts w:ascii="Century Gothic" w:hAnsi="Century Gothic"/>
        <w:sz w:val="16"/>
        <w:szCs w:val="16"/>
      </w:rPr>
      <w:tab/>
    </w:r>
    <w:r w:rsidR="005B15F6" w:rsidRPr="007B47EE">
      <w:rPr>
        <w:rFonts w:ascii="Century Gothic" w:hAnsi="Century Gothic"/>
        <w:sz w:val="16"/>
        <w:szCs w:val="16"/>
      </w:rPr>
      <w:tab/>
    </w:r>
    <w:r w:rsidR="005B15F6" w:rsidRPr="007B47EE">
      <w:rPr>
        <w:rFonts w:ascii="Century Gothic" w:hAnsi="Century Gothic"/>
        <w:sz w:val="16"/>
        <w:szCs w:val="16"/>
      </w:rPr>
      <w:tab/>
    </w:r>
    <w:r w:rsidR="005B15F6" w:rsidRPr="007B47EE">
      <w:rPr>
        <w:rFonts w:ascii="Century Gothic" w:hAnsi="Century Gothic"/>
        <w:sz w:val="16"/>
        <w:szCs w:val="16"/>
      </w:rPr>
      <w:tab/>
    </w:r>
    <w:r w:rsidR="005B15F6" w:rsidRPr="007B47EE">
      <w:rPr>
        <w:rFonts w:ascii="Century Gothic" w:hAnsi="Century Gothic"/>
        <w:sz w:val="16"/>
        <w:szCs w:val="16"/>
      </w:rPr>
      <w:tab/>
    </w:r>
    <w:r w:rsidR="005B15F6" w:rsidRPr="007B47EE">
      <w:rPr>
        <w:rFonts w:ascii="Century Gothic" w:hAnsi="Century Gothic"/>
        <w:sz w:val="16"/>
        <w:szCs w:val="16"/>
      </w:rPr>
      <w:tab/>
    </w:r>
    <w:r w:rsidR="005B15F6">
      <w:rPr>
        <w:rFonts w:ascii="Century Gothic" w:hAnsi="Century Gothic"/>
        <w:sz w:val="16"/>
        <w:szCs w:val="16"/>
      </w:rPr>
      <w:tab/>
    </w:r>
    <w:r w:rsidR="005B15F6" w:rsidRPr="007B47EE">
      <w:rPr>
        <w:rFonts w:ascii="Century Gothic" w:hAnsi="Century Gothic"/>
        <w:sz w:val="16"/>
        <w:szCs w:val="16"/>
      </w:rPr>
      <w:t xml:space="preserve">Page </w:t>
    </w:r>
    <w:r w:rsidR="005B15F6" w:rsidRPr="007B47EE">
      <w:rPr>
        <w:rFonts w:ascii="Century Gothic" w:hAnsi="Century Gothic"/>
        <w:sz w:val="16"/>
        <w:szCs w:val="16"/>
      </w:rPr>
      <w:fldChar w:fldCharType="begin"/>
    </w:r>
    <w:r w:rsidR="005B15F6" w:rsidRPr="007B47EE">
      <w:rPr>
        <w:rFonts w:ascii="Century Gothic" w:hAnsi="Century Gothic"/>
        <w:sz w:val="16"/>
        <w:szCs w:val="16"/>
      </w:rPr>
      <w:instrText xml:space="preserve"> PAGE </w:instrText>
    </w:r>
    <w:r w:rsidR="005B15F6" w:rsidRPr="007B47EE">
      <w:rPr>
        <w:rFonts w:ascii="Century Gothic" w:hAnsi="Century Gothic"/>
        <w:sz w:val="16"/>
        <w:szCs w:val="16"/>
      </w:rPr>
      <w:fldChar w:fldCharType="separate"/>
    </w:r>
    <w:r w:rsidR="00A44150">
      <w:rPr>
        <w:rFonts w:ascii="Century Gothic" w:hAnsi="Century Gothic"/>
        <w:noProof/>
        <w:sz w:val="16"/>
        <w:szCs w:val="16"/>
      </w:rPr>
      <w:t>7</w:t>
    </w:r>
    <w:r w:rsidR="005B15F6" w:rsidRPr="007B47EE">
      <w:rPr>
        <w:rFonts w:ascii="Century Gothic" w:hAnsi="Century Gothic"/>
        <w:sz w:val="16"/>
        <w:szCs w:val="16"/>
      </w:rPr>
      <w:fldChar w:fldCharType="end"/>
    </w:r>
    <w:r w:rsidR="005B15F6" w:rsidRPr="007B47EE">
      <w:rPr>
        <w:rFonts w:ascii="Century Gothic" w:hAnsi="Century Gothic"/>
        <w:sz w:val="16"/>
        <w:szCs w:val="16"/>
      </w:rPr>
      <w:t xml:space="preserve"> of </w:t>
    </w:r>
    <w:r w:rsidR="005B15F6" w:rsidRPr="007B47EE">
      <w:rPr>
        <w:rFonts w:ascii="Century Gothic" w:hAnsi="Century Gothic"/>
        <w:sz w:val="16"/>
        <w:szCs w:val="16"/>
      </w:rPr>
      <w:fldChar w:fldCharType="begin"/>
    </w:r>
    <w:r w:rsidR="005B15F6" w:rsidRPr="007B47EE">
      <w:rPr>
        <w:rFonts w:ascii="Century Gothic" w:hAnsi="Century Gothic"/>
        <w:sz w:val="16"/>
        <w:szCs w:val="16"/>
      </w:rPr>
      <w:instrText xml:space="preserve"> NUMPAGES </w:instrText>
    </w:r>
    <w:r w:rsidR="005B15F6" w:rsidRPr="007B47EE">
      <w:rPr>
        <w:rFonts w:ascii="Century Gothic" w:hAnsi="Century Gothic"/>
        <w:sz w:val="16"/>
        <w:szCs w:val="16"/>
      </w:rPr>
      <w:fldChar w:fldCharType="separate"/>
    </w:r>
    <w:r w:rsidR="00A44150">
      <w:rPr>
        <w:rFonts w:ascii="Century Gothic" w:hAnsi="Century Gothic"/>
        <w:noProof/>
        <w:sz w:val="16"/>
        <w:szCs w:val="16"/>
      </w:rPr>
      <w:t>7</w:t>
    </w:r>
    <w:r w:rsidR="005B15F6" w:rsidRPr="007B47EE">
      <w:rPr>
        <w:rFonts w:ascii="Century Gothic" w:hAnsi="Century Gothic"/>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5F6" w:rsidRPr="007B47EE" w:rsidRDefault="009D6DB5" w:rsidP="007B47EE">
    <w:pPr>
      <w:pStyle w:val="Footer"/>
      <w:pBdr>
        <w:top w:val="single" w:sz="4" w:space="1" w:color="auto"/>
      </w:pBdr>
      <w:rPr>
        <w:rFonts w:ascii="Century Gothic" w:hAnsi="Century Gothic"/>
        <w:sz w:val="16"/>
        <w:szCs w:val="16"/>
      </w:rPr>
    </w:pPr>
    <w:r>
      <w:rPr>
        <w:rFonts w:ascii="Century Gothic" w:hAnsi="Century Gothic"/>
        <w:sz w:val="16"/>
        <w:szCs w:val="16"/>
      </w:rPr>
      <w:fldChar w:fldCharType="begin"/>
    </w:r>
    <w:r>
      <w:rPr>
        <w:rFonts w:ascii="Century Gothic" w:hAnsi="Century Gothic"/>
        <w:sz w:val="16"/>
        <w:szCs w:val="16"/>
      </w:rPr>
      <w:instrText xml:space="preserve"> FILENAME \* MERGEFORMAT </w:instrText>
    </w:r>
    <w:r>
      <w:rPr>
        <w:rFonts w:ascii="Century Gothic" w:hAnsi="Century Gothic"/>
        <w:sz w:val="16"/>
        <w:szCs w:val="16"/>
      </w:rPr>
      <w:fldChar w:fldCharType="separate"/>
    </w:r>
    <w:r>
      <w:rPr>
        <w:rFonts w:ascii="Century Gothic" w:hAnsi="Century Gothic"/>
        <w:noProof/>
        <w:sz w:val="16"/>
        <w:szCs w:val="16"/>
      </w:rPr>
      <w:t>EN Competence Review (20</w:t>
    </w:r>
    <w:r w:rsidR="00A35F9D">
      <w:rPr>
        <w:rFonts w:ascii="Century Gothic" w:hAnsi="Century Gothic"/>
        <w:noProof/>
        <w:sz w:val="16"/>
        <w:szCs w:val="16"/>
      </w:rPr>
      <w:t>23</w:t>
    </w:r>
    <w:r>
      <w:rPr>
        <w:rFonts w:ascii="Century Gothic" w:hAnsi="Century Gothic"/>
        <w:noProof/>
        <w:sz w:val="16"/>
        <w:szCs w:val="16"/>
      </w:rPr>
      <w:t>)</w:t>
    </w:r>
    <w:r>
      <w:rPr>
        <w:rFonts w:ascii="Century Gothic" w:hAnsi="Century Gothic"/>
        <w:sz w:val="16"/>
        <w:szCs w:val="16"/>
      </w:rPr>
      <w:fldChar w:fldCharType="end"/>
    </w:r>
    <w:r w:rsidR="005B15F6" w:rsidRPr="007B47EE">
      <w:rPr>
        <w:rFonts w:ascii="Century Gothic" w:hAnsi="Century Gothic"/>
        <w:sz w:val="16"/>
        <w:szCs w:val="16"/>
      </w:rPr>
      <w:tab/>
    </w:r>
    <w:r w:rsidR="005B15F6">
      <w:rPr>
        <w:rFonts w:ascii="Century Gothic" w:hAnsi="Century Gothic"/>
        <w:sz w:val="16"/>
        <w:szCs w:val="16"/>
      </w:rPr>
      <w:tab/>
    </w:r>
    <w:r w:rsidR="005B15F6">
      <w:rPr>
        <w:rFonts w:ascii="Century Gothic" w:hAnsi="Century Gothic"/>
        <w:sz w:val="16"/>
        <w:szCs w:val="16"/>
      </w:rPr>
      <w:tab/>
    </w:r>
    <w:r w:rsidR="005B15F6" w:rsidRPr="007B47EE">
      <w:rPr>
        <w:rFonts w:ascii="Century Gothic" w:hAnsi="Century Gothic"/>
        <w:sz w:val="16"/>
        <w:szCs w:val="16"/>
      </w:rPr>
      <w:tab/>
    </w:r>
    <w:r w:rsidR="005B15F6" w:rsidRPr="007B47EE">
      <w:rPr>
        <w:rFonts w:ascii="Century Gothic" w:hAnsi="Century Gothic"/>
        <w:sz w:val="16"/>
        <w:szCs w:val="16"/>
      </w:rPr>
      <w:tab/>
    </w:r>
    <w:r w:rsidR="005B15F6" w:rsidRPr="007B47EE">
      <w:rPr>
        <w:rFonts w:ascii="Century Gothic" w:hAnsi="Century Gothic"/>
        <w:sz w:val="16"/>
        <w:szCs w:val="16"/>
      </w:rPr>
      <w:tab/>
    </w:r>
    <w:r w:rsidR="005B15F6" w:rsidRPr="007B47EE">
      <w:rPr>
        <w:rFonts w:ascii="Century Gothic" w:hAnsi="Century Gothic"/>
        <w:sz w:val="16"/>
        <w:szCs w:val="16"/>
      </w:rPr>
      <w:tab/>
    </w:r>
    <w:r w:rsidR="005B15F6">
      <w:rPr>
        <w:rFonts w:ascii="Century Gothic" w:hAnsi="Century Gothic"/>
        <w:sz w:val="16"/>
        <w:szCs w:val="16"/>
      </w:rPr>
      <w:tab/>
    </w:r>
    <w:r w:rsidR="005B15F6">
      <w:rPr>
        <w:rFonts w:ascii="Century Gothic" w:hAnsi="Century Gothic"/>
        <w:sz w:val="16"/>
        <w:szCs w:val="16"/>
      </w:rPr>
      <w:tab/>
    </w:r>
    <w:r w:rsidR="005B15F6" w:rsidRPr="007B47EE">
      <w:rPr>
        <w:rFonts w:ascii="Century Gothic" w:hAnsi="Century Gothic"/>
        <w:sz w:val="16"/>
        <w:szCs w:val="16"/>
      </w:rPr>
      <w:t xml:space="preserve">Page </w:t>
    </w:r>
    <w:r w:rsidR="005B15F6" w:rsidRPr="007B47EE">
      <w:rPr>
        <w:rFonts w:ascii="Century Gothic" w:hAnsi="Century Gothic"/>
        <w:sz w:val="16"/>
        <w:szCs w:val="16"/>
      </w:rPr>
      <w:fldChar w:fldCharType="begin"/>
    </w:r>
    <w:r w:rsidR="005B15F6" w:rsidRPr="007B47EE">
      <w:rPr>
        <w:rFonts w:ascii="Century Gothic" w:hAnsi="Century Gothic"/>
        <w:sz w:val="16"/>
        <w:szCs w:val="16"/>
      </w:rPr>
      <w:instrText xml:space="preserve"> PAGE </w:instrText>
    </w:r>
    <w:r w:rsidR="005B15F6" w:rsidRPr="007B47EE">
      <w:rPr>
        <w:rFonts w:ascii="Century Gothic" w:hAnsi="Century Gothic"/>
        <w:sz w:val="16"/>
        <w:szCs w:val="16"/>
      </w:rPr>
      <w:fldChar w:fldCharType="separate"/>
    </w:r>
    <w:r w:rsidR="00A44150">
      <w:rPr>
        <w:rFonts w:ascii="Century Gothic" w:hAnsi="Century Gothic"/>
        <w:noProof/>
        <w:sz w:val="16"/>
        <w:szCs w:val="16"/>
      </w:rPr>
      <w:t>1</w:t>
    </w:r>
    <w:r w:rsidR="005B15F6" w:rsidRPr="007B47EE">
      <w:rPr>
        <w:rFonts w:ascii="Century Gothic" w:hAnsi="Century Gothic"/>
        <w:sz w:val="16"/>
        <w:szCs w:val="16"/>
      </w:rPr>
      <w:fldChar w:fldCharType="end"/>
    </w:r>
    <w:r w:rsidR="005B15F6" w:rsidRPr="007B47EE">
      <w:rPr>
        <w:rFonts w:ascii="Century Gothic" w:hAnsi="Century Gothic"/>
        <w:sz w:val="16"/>
        <w:szCs w:val="16"/>
      </w:rPr>
      <w:t xml:space="preserve"> of </w:t>
    </w:r>
    <w:r w:rsidR="005B15F6" w:rsidRPr="007B47EE">
      <w:rPr>
        <w:rFonts w:ascii="Century Gothic" w:hAnsi="Century Gothic"/>
        <w:sz w:val="16"/>
        <w:szCs w:val="16"/>
      </w:rPr>
      <w:fldChar w:fldCharType="begin"/>
    </w:r>
    <w:r w:rsidR="005B15F6" w:rsidRPr="007B47EE">
      <w:rPr>
        <w:rFonts w:ascii="Century Gothic" w:hAnsi="Century Gothic"/>
        <w:sz w:val="16"/>
        <w:szCs w:val="16"/>
      </w:rPr>
      <w:instrText xml:space="preserve"> NUMPAGES </w:instrText>
    </w:r>
    <w:r w:rsidR="005B15F6" w:rsidRPr="007B47EE">
      <w:rPr>
        <w:rFonts w:ascii="Century Gothic" w:hAnsi="Century Gothic"/>
        <w:sz w:val="16"/>
        <w:szCs w:val="16"/>
      </w:rPr>
      <w:fldChar w:fldCharType="separate"/>
    </w:r>
    <w:r w:rsidR="00A44150">
      <w:rPr>
        <w:rFonts w:ascii="Century Gothic" w:hAnsi="Century Gothic"/>
        <w:noProof/>
        <w:sz w:val="16"/>
        <w:szCs w:val="16"/>
      </w:rPr>
      <w:t>7</w:t>
    </w:r>
    <w:r w:rsidR="005B15F6" w:rsidRPr="007B47EE">
      <w:rPr>
        <w:rFonts w:ascii="Century Gothic" w:hAnsi="Century Gothic"/>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92E" w:rsidRDefault="0043592E">
      <w:r>
        <w:separator/>
      </w:r>
    </w:p>
  </w:footnote>
  <w:footnote w:type="continuationSeparator" w:id="0">
    <w:p w:rsidR="0043592E" w:rsidRDefault="00435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9488"/>
    </w:tblGrid>
    <w:tr w:rsidR="005B15F6" w:rsidTr="00D26391">
      <w:tc>
        <w:tcPr>
          <w:tcW w:w="1741" w:type="pct"/>
        </w:tcPr>
        <w:p w:rsidR="005B15F6" w:rsidRDefault="00A35F9D" w:rsidP="009E2754">
          <w:pPr>
            <w:pStyle w:val="Header"/>
            <w:spacing w:before="60" w:after="60"/>
          </w:pPr>
          <w:r>
            <w:rPr>
              <w:noProof/>
            </w:rPr>
            <w:drawing>
              <wp:inline distT="0" distB="0" distL="0" distR="0" wp14:anchorId="08A8EB9D" wp14:editId="536395FD">
                <wp:extent cx="2181225" cy="677545"/>
                <wp:effectExtent l="0" t="0" r="9525" b="8255"/>
                <wp:docPr id="3" name="Picture 3" descr="https://ourhub.hawkesbay.health.nz/assets/Te-Whatu-Ora-Assets/TeWhatuOra_HawkesBay_Digital_FullColour.jpg"/>
                <wp:cNvGraphicFramePr/>
                <a:graphic xmlns:a="http://schemas.openxmlformats.org/drawingml/2006/main">
                  <a:graphicData uri="http://schemas.openxmlformats.org/drawingml/2006/picture">
                    <pic:pic xmlns:pic="http://schemas.openxmlformats.org/drawingml/2006/picture">
                      <pic:nvPicPr>
                        <pic:cNvPr id="3" name="Picture 3" descr="https://ourhub.hawkesbay.health.nz/assets/Te-Whatu-Ora-Assets/TeWhatuOra_HawkesBay_Digital_FullColou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1225" cy="677545"/>
                        </a:xfrm>
                        <a:prstGeom prst="rect">
                          <a:avLst/>
                        </a:prstGeom>
                        <a:noFill/>
                        <a:ln>
                          <a:noFill/>
                        </a:ln>
                      </pic:spPr>
                    </pic:pic>
                  </a:graphicData>
                </a:graphic>
              </wp:inline>
            </w:drawing>
          </w:r>
        </w:p>
      </w:tc>
      <w:tc>
        <w:tcPr>
          <w:tcW w:w="3259" w:type="pct"/>
        </w:tcPr>
        <w:p w:rsidR="005B15F6" w:rsidRDefault="005B15F6" w:rsidP="00D26391">
          <w:pPr>
            <w:pStyle w:val="Header"/>
            <w:spacing w:before="240" w:after="120"/>
            <w:jc w:val="center"/>
            <w:rPr>
              <w:rFonts w:cs="Arial"/>
              <w:b/>
              <w:sz w:val="28"/>
              <w:szCs w:val="28"/>
            </w:rPr>
          </w:pPr>
          <w:r>
            <w:rPr>
              <w:rFonts w:cs="Arial"/>
              <w:b/>
              <w:sz w:val="28"/>
              <w:szCs w:val="28"/>
            </w:rPr>
            <w:t>ENROLLED</w:t>
          </w:r>
          <w:r w:rsidRPr="00910ACA">
            <w:rPr>
              <w:rFonts w:cs="Arial"/>
              <w:b/>
              <w:sz w:val="28"/>
              <w:szCs w:val="28"/>
            </w:rPr>
            <w:t xml:space="preserve"> NURSE</w:t>
          </w:r>
          <w:r>
            <w:rPr>
              <w:rFonts w:cs="Arial"/>
              <w:b/>
              <w:sz w:val="28"/>
              <w:szCs w:val="28"/>
            </w:rPr>
            <w:t xml:space="preserve">S REVIEW of COMPETENCE </w:t>
          </w:r>
        </w:p>
        <w:p w:rsidR="005B15F6" w:rsidRPr="00910ACA" w:rsidRDefault="005B15F6" w:rsidP="00D26391">
          <w:pPr>
            <w:pStyle w:val="Header"/>
            <w:spacing w:before="120" w:after="120"/>
            <w:jc w:val="center"/>
            <w:rPr>
              <w:rFonts w:cs="Arial"/>
              <w:b/>
              <w:sz w:val="28"/>
              <w:szCs w:val="28"/>
            </w:rPr>
          </w:pPr>
          <w:r>
            <w:rPr>
              <w:rFonts w:cs="Arial"/>
              <w:b/>
              <w:sz w:val="28"/>
              <w:szCs w:val="28"/>
            </w:rPr>
            <w:t>To be Undertaken Three Yearly to meet NCNZ Requirements</w:t>
          </w:r>
        </w:p>
      </w:tc>
    </w:tr>
  </w:tbl>
  <w:p w:rsidR="005B15F6" w:rsidRDefault="005B15F6" w:rsidP="00586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7961"/>
    <w:multiLevelType w:val="multilevel"/>
    <w:tmpl w:val="A0B0EF86"/>
    <w:lvl w:ilvl="0">
      <w:start w:val="1"/>
      <w:numFmt w:val="bullet"/>
      <w:lvlText w:val=""/>
      <w:lvlJc w:val="left"/>
      <w:pPr>
        <w:tabs>
          <w:tab w:val="num" w:pos="780"/>
        </w:tabs>
        <w:ind w:left="1063" w:hanging="283"/>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D82DB8"/>
    <w:multiLevelType w:val="hybridMultilevel"/>
    <w:tmpl w:val="616262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141CD3"/>
    <w:multiLevelType w:val="singleLevel"/>
    <w:tmpl w:val="0C0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o:colormru v:ext="edit" colors="#def,#cc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BA4"/>
    <w:rsid w:val="00000E37"/>
    <w:rsid w:val="00001E32"/>
    <w:rsid w:val="000038DD"/>
    <w:rsid w:val="00015B16"/>
    <w:rsid w:val="000343E2"/>
    <w:rsid w:val="00043AE4"/>
    <w:rsid w:val="000440EA"/>
    <w:rsid w:val="00047737"/>
    <w:rsid w:val="00051D08"/>
    <w:rsid w:val="00054F8D"/>
    <w:rsid w:val="000637C7"/>
    <w:rsid w:val="00064EDB"/>
    <w:rsid w:val="000733A1"/>
    <w:rsid w:val="000734F7"/>
    <w:rsid w:val="000748AE"/>
    <w:rsid w:val="0008183E"/>
    <w:rsid w:val="00091354"/>
    <w:rsid w:val="0009551E"/>
    <w:rsid w:val="000962F5"/>
    <w:rsid w:val="000A09B6"/>
    <w:rsid w:val="000A3911"/>
    <w:rsid w:val="000B0DAA"/>
    <w:rsid w:val="000B5A7C"/>
    <w:rsid w:val="000C64B8"/>
    <w:rsid w:val="000D0C78"/>
    <w:rsid w:val="000D2063"/>
    <w:rsid w:val="000D4F18"/>
    <w:rsid w:val="000D70AB"/>
    <w:rsid w:val="000F3EC4"/>
    <w:rsid w:val="000F4E68"/>
    <w:rsid w:val="000F594A"/>
    <w:rsid w:val="000F611A"/>
    <w:rsid w:val="00111B54"/>
    <w:rsid w:val="00123A21"/>
    <w:rsid w:val="001260B0"/>
    <w:rsid w:val="00127692"/>
    <w:rsid w:val="00136BC2"/>
    <w:rsid w:val="0014107C"/>
    <w:rsid w:val="001422A0"/>
    <w:rsid w:val="001458F2"/>
    <w:rsid w:val="0015336D"/>
    <w:rsid w:val="00162666"/>
    <w:rsid w:val="00166B2F"/>
    <w:rsid w:val="001725AC"/>
    <w:rsid w:val="001B4517"/>
    <w:rsid w:val="001D2CDB"/>
    <w:rsid w:val="001E7AEC"/>
    <w:rsid w:val="002077EB"/>
    <w:rsid w:val="00210A3B"/>
    <w:rsid w:val="00214783"/>
    <w:rsid w:val="00216725"/>
    <w:rsid w:val="0022307D"/>
    <w:rsid w:val="002345F0"/>
    <w:rsid w:val="00237F81"/>
    <w:rsid w:val="00251D24"/>
    <w:rsid w:val="00261A6E"/>
    <w:rsid w:val="00262CF5"/>
    <w:rsid w:val="002766FA"/>
    <w:rsid w:val="00277111"/>
    <w:rsid w:val="0028246C"/>
    <w:rsid w:val="0028331A"/>
    <w:rsid w:val="0028639E"/>
    <w:rsid w:val="002928E0"/>
    <w:rsid w:val="002A0737"/>
    <w:rsid w:val="002E0361"/>
    <w:rsid w:val="002F0FBF"/>
    <w:rsid w:val="002F3B80"/>
    <w:rsid w:val="00312198"/>
    <w:rsid w:val="003129D2"/>
    <w:rsid w:val="00312A71"/>
    <w:rsid w:val="00331784"/>
    <w:rsid w:val="00331E7D"/>
    <w:rsid w:val="0033382B"/>
    <w:rsid w:val="00337144"/>
    <w:rsid w:val="00345230"/>
    <w:rsid w:val="00357748"/>
    <w:rsid w:val="00367019"/>
    <w:rsid w:val="00382B56"/>
    <w:rsid w:val="00386BDA"/>
    <w:rsid w:val="003B4534"/>
    <w:rsid w:val="003C28D6"/>
    <w:rsid w:val="003C63F5"/>
    <w:rsid w:val="003C6EF3"/>
    <w:rsid w:val="003C73AB"/>
    <w:rsid w:val="003E5659"/>
    <w:rsid w:val="00423459"/>
    <w:rsid w:val="00426FF3"/>
    <w:rsid w:val="0043592E"/>
    <w:rsid w:val="00445495"/>
    <w:rsid w:val="0045756D"/>
    <w:rsid w:val="00461BEE"/>
    <w:rsid w:val="00474B96"/>
    <w:rsid w:val="004820A7"/>
    <w:rsid w:val="004869FE"/>
    <w:rsid w:val="00487BE9"/>
    <w:rsid w:val="004A16DD"/>
    <w:rsid w:val="004F0047"/>
    <w:rsid w:val="005038BE"/>
    <w:rsid w:val="00531378"/>
    <w:rsid w:val="00536D64"/>
    <w:rsid w:val="00540342"/>
    <w:rsid w:val="00544BD3"/>
    <w:rsid w:val="0055495A"/>
    <w:rsid w:val="00586A09"/>
    <w:rsid w:val="00597E5C"/>
    <w:rsid w:val="005A5608"/>
    <w:rsid w:val="005B15F6"/>
    <w:rsid w:val="005B21F8"/>
    <w:rsid w:val="005B5FDD"/>
    <w:rsid w:val="005B6B57"/>
    <w:rsid w:val="005B7C2E"/>
    <w:rsid w:val="005E68BF"/>
    <w:rsid w:val="00601EFD"/>
    <w:rsid w:val="00610193"/>
    <w:rsid w:val="0063631D"/>
    <w:rsid w:val="00646936"/>
    <w:rsid w:val="0064710C"/>
    <w:rsid w:val="006606E2"/>
    <w:rsid w:val="00661E6B"/>
    <w:rsid w:val="00676E09"/>
    <w:rsid w:val="00685A30"/>
    <w:rsid w:val="00686657"/>
    <w:rsid w:val="006A7D89"/>
    <w:rsid w:val="006B7D6B"/>
    <w:rsid w:val="006C422E"/>
    <w:rsid w:val="006C5C73"/>
    <w:rsid w:val="006C705C"/>
    <w:rsid w:val="006E72B2"/>
    <w:rsid w:val="006E7688"/>
    <w:rsid w:val="006F4162"/>
    <w:rsid w:val="00705F35"/>
    <w:rsid w:val="00714D04"/>
    <w:rsid w:val="00737E09"/>
    <w:rsid w:val="00743F6E"/>
    <w:rsid w:val="007571DA"/>
    <w:rsid w:val="007768EA"/>
    <w:rsid w:val="0079297E"/>
    <w:rsid w:val="007A3BDF"/>
    <w:rsid w:val="007B47EE"/>
    <w:rsid w:val="007D58F6"/>
    <w:rsid w:val="007E181B"/>
    <w:rsid w:val="008038C9"/>
    <w:rsid w:val="00806CD7"/>
    <w:rsid w:val="00807D0D"/>
    <w:rsid w:val="00813839"/>
    <w:rsid w:val="00815856"/>
    <w:rsid w:val="00825362"/>
    <w:rsid w:val="008279C1"/>
    <w:rsid w:val="0085199C"/>
    <w:rsid w:val="00896CC4"/>
    <w:rsid w:val="008A3095"/>
    <w:rsid w:val="008B1DD1"/>
    <w:rsid w:val="008B621D"/>
    <w:rsid w:val="008B69BC"/>
    <w:rsid w:val="008C1B8A"/>
    <w:rsid w:val="008C2551"/>
    <w:rsid w:val="008C2590"/>
    <w:rsid w:val="008D1D2B"/>
    <w:rsid w:val="00912E65"/>
    <w:rsid w:val="0092112A"/>
    <w:rsid w:val="00923030"/>
    <w:rsid w:val="00927A71"/>
    <w:rsid w:val="00937448"/>
    <w:rsid w:val="009577AB"/>
    <w:rsid w:val="009623F9"/>
    <w:rsid w:val="00982A5E"/>
    <w:rsid w:val="00984554"/>
    <w:rsid w:val="0098762D"/>
    <w:rsid w:val="00992E84"/>
    <w:rsid w:val="00995CB3"/>
    <w:rsid w:val="009A409B"/>
    <w:rsid w:val="009C69A9"/>
    <w:rsid w:val="009D6DB5"/>
    <w:rsid w:val="009E2754"/>
    <w:rsid w:val="009E3E3A"/>
    <w:rsid w:val="009F1B9E"/>
    <w:rsid w:val="009F4F51"/>
    <w:rsid w:val="00A0754A"/>
    <w:rsid w:val="00A12A78"/>
    <w:rsid w:val="00A35F9D"/>
    <w:rsid w:val="00A44150"/>
    <w:rsid w:val="00A61444"/>
    <w:rsid w:val="00A704A2"/>
    <w:rsid w:val="00A7324C"/>
    <w:rsid w:val="00A9697C"/>
    <w:rsid w:val="00AA3F2C"/>
    <w:rsid w:val="00AB4A90"/>
    <w:rsid w:val="00AB7E67"/>
    <w:rsid w:val="00AC53FA"/>
    <w:rsid w:val="00AD0EF8"/>
    <w:rsid w:val="00AD5F28"/>
    <w:rsid w:val="00AE3484"/>
    <w:rsid w:val="00AF7DC4"/>
    <w:rsid w:val="00B322AF"/>
    <w:rsid w:val="00B55B8D"/>
    <w:rsid w:val="00B6332E"/>
    <w:rsid w:val="00B76FE1"/>
    <w:rsid w:val="00B91291"/>
    <w:rsid w:val="00B95BFA"/>
    <w:rsid w:val="00B97E21"/>
    <w:rsid w:val="00BA1510"/>
    <w:rsid w:val="00BC0E54"/>
    <w:rsid w:val="00BC3DD6"/>
    <w:rsid w:val="00BD5CFA"/>
    <w:rsid w:val="00C50BA4"/>
    <w:rsid w:val="00C52E7D"/>
    <w:rsid w:val="00C83C6C"/>
    <w:rsid w:val="00C909E5"/>
    <w:rsid w:val="00C94060"/>
    <w:rsid w:val="00C954EE"/>
    <w:rsid w:val="00CA4BAA"/>
    <w:rsid w:val="00CB152B"/>
    <w:rsid w:val="00CC2BA7"/>
    <w:rsid w:val="00CD5D30"/>
    <w:rsid w:val="00CD5DFC"/>
    <w:rsid w:val="00CE0D60"/>
    <w:rsid w:val="00CE4B34"/>
    <w:rsid w:val="00CF17C8"/>
    <w:rsid w:val="00D15ED0"/>
    <w:rsid w:val="00D26391"/>
    <w:rsid w:val="00D35F1C"/>
    <w:rsid w:val="00D433F6"/>
    <w:rsid w:val="00D524F2"/>
    <w:rsid w:val="00D67B18"/>
    <w:rsid w:val="00D84133"/>
    <w:rsid w:val="00DB0CF5"/>
    <w:rsid w:val="00DB3201"/>
    <w:rsid w:val="00DD06BF"/>
    <w:rsid w:val="00DD5A01"/>
    <w:rsid w:val="00DF3951"/>
    <w:rsid w:val="00E01103"/>
    <w:rsid w:val="00E129A6"/>
    <w:rsid w:val="00E14213"/>
    <w:rsid w:val="00E15A69"/>
    <w:rsid w:val="00E30244"/>
    <w:rsid w:val="00E36888"/>
    <w:rsid w:val="00E40273"/>
    <w:rsid w:val="00E5143E"/>
    <w:rsid w:val="00E70823"/>
    <w:rsid w:val="00EA4F56"/>
    <w:rsid w:val="00EC0D34"/>
    <w:rsid w:val="00EC16C4"/>
    <w:rsid w:val="00EE616E"/>
    <w:rsid w:val="00EE6560"/>
    <w:rsid w:val="00EF5081"/>
    <w:rsid w:val="00EF510D"/>
    <w:rsid w:val="00EF58C5"/>
    <w:rsid w:val="00F0607E"/>
    <w:rsid w:val="00F119CB"/>
    <w:rsid w:val="00F17F4A"/>
    <w:rsid w:val="00F2422D"/>
    <w:rsid w:val="00F31390"/>
    <w:rsid w:val="00F322F5"/>
    <w:rsid w:val="00F32BE4"/>
    <w:rsid w:val="00F372C6"/>
    <w:rsid w:val="00F601EB"/>
    <w:rsid w:val="00F61FE0"/>
    <w:rsid w:val="00F713F7"/>
    <w:rsid w:val="00F7641F"/>
    <w:rsid w:val="00F82D29"/>
    <w:rsid w:val="00F974AE"/>
    <w:rsid w:val="00FA3024"/>
    <w:rsid w:val="00FB0139"/>
    <w:rsid w:val="00FB1DAD"/>
    <w:rsid w:val="00FC39E0"/>
    <w:rsid w:val="00FD5CF3"/>
    <w:rsid w:val="00FE7F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7169">
      <o:colormru v:ext="edit" colors="#def,#ccecff"/>
    </o:shapedefaults>
    <o:shapelayout v:ext="edit">
      <o:idmap v:ext="edit" data="1"/>
    </o:shapelayout>
  </w:shapeDefaults>
  <w:decimalSymbol w:val="."/>
  <w:listSeparator w:val=","/>
  <w14:docId w14:val="5703D9A1"/>
  <w15:chartTrackingRefBased/>
  <w15:docId w15:val="{873F33C8-4272-403E-843D-0DFD1571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rPr>
  </w:style>
  <w:style w:type="paragraph" w:styleId="Heading1">
    <w:name w:val="heading 1"/>
    <w:basedOn w:val="Normal"/>
    <w:next w:val="Normal"/>
    <w:qFormat/>
    <w:pPr>
      <w:keepNext/>
      <w:outlineLvl w:val="0"/>
    </w:pPr>
    <w:rPr>
      <w:rFonts w:ascii="Arial" w:hAnsi="Arial"/>
      <w:b/>
      <w:sz w:val="28"/>
      <w:lang w:val="en-US" w:eastAsia="en-US"/>
    </w:rPr>
  </w:style>
  <w:style w:type="paragraph" w:styleId="Heading2">
    <w:name w:val="heading 2"/>
    <w:basedOn w:val="Normal"/>
    <w:next w:val="Normal"/>
    <w:qFormat/>
    <w:pPr>
      <w:keepNext/>
      <w:outlineLvl w:val="1"/>
    </w:pPr>
    <w:rPr>
      <w:rFonts w:ascii="Arial" w:hAnsi="Arial"/>
      <w:b/>
      <w:sz w:val="18"/>
      <w:lang w:val="en-AU" w:eastAsia="en-US"/>
    </w:rPr>
  </w:style>
  <w:style w:type="paragraph" w:styleId="Heading3">
    <w:name w:val="heading 3"/>
    <w:basedOn w:val="Normal"/>
    <w:next w:val="Normal"/>
    <w:qFormat/>
    <w:pPr>
      <w:keepNext/>
      <w:outlineLvl w:val="2"/>
    </w:pPr>
    <w:rPr>
      <w:rFonts w:ascii="Arial" w:hAnsi="Arial"/>
      <w:i/>
      <w:lang w:val="en-AU" w:eastAsia="en-US"/>
    </w:rPr>
  </w:style>
  <w:style w:type="paragraph" w:styleId="Heading4">
    <w:name w:val="heading 4"/>
    <w:basedOn w:val="Normal"/>
    <w:next w:val="Normal"/>
    <w:qFormat/>
    <w:pPr>
      <w:keepNext/>
      <w:outlineLvl w:val="3"/>
    </w:pPr>
    <w:rPr>
      <w:rFonts w:ascii="Arial" w:hAnsi="Arial"/>
      <w:i/>
      <w:u w:val="single"/>
      <w:lang w:val="en-AU" w:eastAsia="en-US"/>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jc w:val="center"/>
      <w:outlineLvl w:val="6"/>
    </w:pPr>
    <w:rPr>
      <w:b/>
      <w:sz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8"/>
      <w:lang w:val="en-US" w:eastAsia="en-US"/>
    </w:rPr>
  </w:style>
  <w:style w:type="paragraph" w:styleId="Header">
    <w:name w:val="header"/>
    <w:basedOn w:val="Normal"/>
    <w:pPr>
      <w:tabs>
        <w:tab w:val="center" w:pos="4320"/>
        <w:tab w:val="right" w:pos="8640"/>
      </w:tabs>
    </w:pPr>
    <w:rPr>
      <w:rFonts w:ascii="Arial" w:hAnsi="Arial"/>
      <w:lang w:val="en-AU" w:eastAsia="en-US"/>
    </w:rPr>
  </w:style>
  <w:style w:type="paragraph" w:styleId="Footer">
    <w:name w:val="footer"/>
    <w:basedOn w:val="Normal"/>
    <w:pPr>
      <w:tabs>
        <w:tab w:val="center" w:pos="4320"/>
        <w:tab w:val="right" w:pos="8640"/>
      </w:tabs>
    </w:pPr>
    <w:rPr>
      <w:rFonts w:ascii="Arial" w:hAnsi="Arial"/>
      <w:lang w:val="en-AU" w:eastAsia="en-US"/>
    </w:rPr>
  </w:style>
  <w:style w:type="paragraph" w:styleId="BodyText">
    <w:name w:val="Body Text"/>
    <w:basedOn w:val="Normal"/>
    <w:rPr>
      <w:rFonts w:ascii="Arial" w:hAnsi="Arial"/>
      <w:i/>
    </w:rPr>
  </w:style>
  <w:style w:type="character" w:styleId="PageNumber">
    <w:name w:val="page number"/>
    <w:basedOn w:val="DefaultParagraphFont"/>
  </w:style>
  <w:style w:type="paragraph" w:styleId="NormalWeb">
    <w:name w:val="Normal (Web)"/>
    <w:basedOn w:val="Normal"/>
    <w:pPr>
      <w:spacing w:before="100" w:after="100"/>
    </w:pPr>
    <w:rPr>
      <w:sz w:val="24"/>
      <w:lang w:val="en-GB"/>
    </w:rPr>
  </w:style>
  <w:style w:type="character" w:styleId="Hyperlink">
    <w:name w:val="Hyperlink"/>
    <w:rPr>
      <w:color w:val="0000FF"/>
      <w:u w:val="single"/>
    </w:rPr>
  </w:style>
  <w:style w:type="paragraph" w:styleId="BalloonText">
    <w:name w:val="Balloon Text"/>
    <w:basedOn w:val="Normal"/>
    <w:semiHidden/>
    <w:rsid w:val="00CD5D30"/>
    <w:rPr>
      <w:rFonts w:ascii="Tahoma" w:hAnsi="Tahoma" w:cs="Tahoma"/>
      <w:sz w:val="16"/>
      <w:szCs w:val="16"/>
    </w:rPr>
  </w:style>
  <w:style w:type="table" w:styleId="TableGrid">
    <w:name w:val="Table Grid"/>
    <w:basedOn w:val="TableNormal"/>
    <w:rsid w:val="003B4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25025">
      <w:bodyDiv w:val="1"/>
      <w:marLeft w:val="0"/>
      <w:marRight w:val="0"/>
      <w:marTop w:val="0"/>
      <w:marBottom w:val="0"/>
      <w:divBdr>
        <w:top w:val="none" w:sz="0" w:space="0" w:color="auto"/>
        <w:left w:val="none" w:sz="0" w:space="0" w:color="auto"/>
        <w:bottom w:val="none" w:sz="0" w:space="0" w:color="auto"/>
        <w:right w:val="none" w:sz="0" w:space="0" w:color="auto"/>
      </w:divBdr>
    </w:div>
    <w:div w:id="639849305">
      <w:bodyDiv w:val="1"/>
      <w:marLeft w:val="0"/>
      <w:marRight w:val="0"/>
      <w:marTop w:val="0"/>
      <w:marBottom w:val="0"/>
      <w:divBdr>
        <w:top w:val="none" w:sz="0" w:space="0" w:color="auto"/>
        <w:left w:val="none" w:sz="0" w:space="0" w:color="auto"/>
        <w:bottom w:val="none" w:sz="0" w:space="0" w:color="auto"/>
        <w:right w:val="none" w:sz="0" w:space="0" w:color="auto"/>
      </w:divBdr>
    </w:div>
    <w:div w:id="834733117">
      <w:bodyDiv w:val="1"/>
      <w:marLeft w:val="0"/>
      <w:marRight w:val="0"/>
      <w:marTop w:val="0"/>
      <w:marBottom w:val="0"/>
      <w:divBdr>
        <w:top w:val="none" w:sz="0" w:space="0" w:color="auto"/>
        <w:left w:val="none" w:sz="0" w:space="0" w:color="auto"/>
        <w:bottom w:val="none" w:sz="0" w:space="0" w:color="auto"/>
        <w:right w:val="none" w:sz="0" w:space="0" w:color="auto"/>
      </w:divBdr>
      <w:divsChild>
        <w:div w:id="1775664458">
          <w:marLeft w:val="0"/>
          <w:marRight w:val="0"/>
          <w:marTop w:val="0"/>
          <w:marBottom w:val="0"/>
          <w:divBdr>
            <w:top w:val="none" w:sz="0" w:space="0" w:color="auto"/>
            <w:left w:val="none" w:sz="0" w:space="0" w:color="auto"/>
            <w:bottom w:val="none" w:sz="0" w:space="0" w:color="auto"/>
            <w:right w:val="none" w:sz="0" w:space="0" w:color="auto"/>
          </w:divBdr>
          <w:divsChild>
            <w:div w:id="1477798395">
              <w:marLeft w:val="0"/>
              <w:marRight w:val="0"/>
              <w:marTop w:val="0"/>
              <w:marBottom w:val="0"/>
              <w:divBdr>
                <w:top w:val="none" w:sz="0" w:space="0" w:color="auto"/>
                <w:left w:val="none" w:sz="0" w:space="0" w:color="auto"/>
                <w:bottom w:val="none" w:sz="0" w:space="0" w:color="auto"/>
                <w:right w:val="none" w:sz="0" w:space="0" w:color="auto"/>
              </w:divBdr>
              <w:divsChild>
                <w:div w:id="1248420213">
                  <w:marLeft w:val="0"/>
                  <w:marRight w:val="0"/>
                  <w:marTop w:val="0"/>
                  <w:marBottom w:val="0"/>
                  <w:divBdr>
                    <w:top w:val="none" w:sz="0" w:space="0" w:color="auto"/>
                    <w:left w:val="none" w:sz="0" w:space="0" w:color="auto"/>
                    <w:bottom w:val="none" w:sz="0" w:space="0" w:color="auto"/>
                    <w:right w:val="none" w:sz="0" w:space="0" w:color="auto"/>
                  </w:divBdr>
                  <w:divsChild>
                    <w:div w:id="3575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132037">
      <w:bodyDiv w:val="1"/>
      <w:marLeft w:val="0"/>
      <w:marRight w:val="0"/>
      <w:marTop w:val="0"/>
      <w:marBottom w:val="0"/>
      <w:divBdr>
        <w:top w:val="none" w:sz="0" w:space="0" w:color="auto"/>
        <w:left w:val="none" w:sz="0" w:space="0" w:color="auto"/>
        <w:bottom w:val="none" w:sz="0" w:space="0" w:color="auto"/>
        <w:right w:val="none" w:sz="0" w:space="0" w:color="auto"/>
      </w:divBdr>
    </w:div>
    <w:div w:id="1127967279">
      <w:bodyDiv w:val="1"/>
      <w:marLeft w:val="0"/>
      <w:marRight w:val="0"/>
      <w:marTop w:val="0"/>
      <w:marBottom w:val="0"/>
      <w:divBdr>
        <w:top w:val="none" w:sz="0" w:space="0" w:color="auto"/>
        <w:left w:val="none" w:sz="0" w:space="0" w:color="auto"/>
        <w:bottom w:val="none" w:sz="0" w:space="0" w:color="auto"/>
        <w:right w:val="none" w:sz="0" w:space="0" w:color="auto"/>
      </w:divBdr>
    </w:div>
    <w:div w:id="1243643857">
      <w:bodyDiv w:val="1"/>
      <w:marLeft w:val="0"/>
      <w:marRight w:val="0"/>
      <w:marTop w:val="0"/>
      <w:marBottom w:val="0"/>
      <w:divBdr>
        <w:top w:val="none" w:sz="0" w:space="0" w:color="auto"/>
        <w:left w:val="none" w:sz="0" w:space="0" w:color="auto"/>
        <w:bottom w:val="none" w:sz="0" w:space="0" w:color="auto"/>
        <w:right w:val="none" w:sz="0" w:space="0" w:color="auto"/>
      </w:divBdr>
    </w:div>
    <w:div w:id="1655134608">
      <w:bodyDiv w:val="1"/>
      <w:marLeft w:val="0"/>
      <w:marRight w:val="0"/>
      <w:marTop w:val="0"/>
      <w:marBottom w:val="0"/>
      <w:divBdr>
        <w:top w:val="none" w:sz="0" w:space="0" w:color="auto"/>
        <w:left w:val="none" w:sz="0" w:space="0" w:color="auto"/>
        <w:bottom w:val="none" w:sz="0" w:space="0" w:color="auto"/>
        <w:right w:val="none" w:sz="0" w:space="0" w:color="auto"/>
      </w:divBdr>
      <w:divsChild>
        <w:div w:id="376130968">
          <w:marLeft w:val="0"/>
          <w:marRight w:val="0"/>
          <w:marTop w:val="0"/>
          <w:marBottom w:val="0"/>
          <w:divBdr>
            <w:top w:val="none" w:sz="0" w:space="0" w:color="auto"/>
            <w:left w:val="none" w:sz="0" w:space="0" w:color="auto"/>
            <w:bottom w:val="none" w:sz="0" w:space="0" w:color="auto"/>
            <w:right w:val="none" w:sz="0" w:space="0" w:color="auto"/>
          </w:divBdr>
          <w:divsChild>
            <w:div w:id="1236555029">
              <w:marLeft w:val="0"/>
              <w:marRight w:val="0"/>
              <w:marTop w:val="0"/>
              <w:marBottom w:val="0"/>
              <w:divBdr>
                <w:top w:val="none" w:sz="0" w:space="0" w:color="auto"/>
                <w:left w:val="none" w:sz="0" w:space="0" w:color="auto"/>
                <w:bottom w:val="none" w:sz="0" w:space="0" w:color="auto"/>
                <w:right w:val="none" w:sz="0" w:space="0" w:color="auto"/>
              </w:divBdr>
              <w:divsChild>
                <w:div w:id="38208978">
                  <w:marLeft w:val="0"/>
                  <w:marRight w:val="0"/>
                  <w:marTop w:val="0"/>
                  <w:marBottom w:val="0"/>
                  <w:divBdr>
                    <w:top w:val="none" w:sz="0" w:space="0" w:color="auto"/>
                    <w:left w:val="none" w:sz="0" w:space="0" w:color="auto"/>
                    <w:bottom w:val="none" w:sz="0" w:space="0" w:color="auto"/>
                    <w:right w:val="none" w:sz="0" w:space="0" w:color="auto"/>
                  </w:divBdr>
                  <w:divsChild>
                    <w:div w:id="2325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991</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Self – Reflection Form</vt:lpstr>
    </vt:vector>
  </TitlesOfParts>
  <Company>Southern Health</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 Reflection Form</dc:title>
  <dc:subject/>
  <dc:creator>MJP</dc:creator>
  <cp:keywords/>
  <cp:lastModifiedBy>Kathryn Monson</cp:lastModifiedBy>
  <cp:revision>2</cp:revision>
  <cp:lastPrinted>2014-01-13T02:14:00Z</cp:lastPrinted>
  <dcterms:created xsi:type="dcterms:W3CDTF">2023-05-22T01:09:00Z</dcterms:created>
  <dcterms:modified xsi:type="dcterms:W3CDTF">2023-05-22T01:09:00Z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ID">
    <vt:lpwstr>1125</vt:lpwstr>
  </property>
  <property fmtid="{D5CDD505-2E9C-101B-9397-08002B2CF9AE}" pid="3" name="Narrative">
    <vt:lpwstr>This document is used as a teaching tool to highlight what is and is not acceptable evidence in peer review.  </vt:lpwstr>
  </property>
  <property fmtid="{D5CDD505-2E9C-101B-9397-08002B2CF9AE}" pid="4" name="AreaTaxonomy">
    <vt:lpwstr>Not Set</vt:lpwstr>
  </property>
  <property fmtid="{D5CDD505-2E9C-101B-9397-08002B2CF9AE}" pid="5" name="Topic">
    <vt:lpwstr>Southern DHB PDRP docs</vt:lpwstr>
  </property>
  <property fmtid="{D5CDD505-2E9C-101B-9397-08002B2CF9AE}" pid="6" name="Document Type">
    <vt:lpwstr>DISCUSSION document</vt:lpwstr>
  </property>
  <property fmtid="{D5CDD505-2E9C-101B-9397-08002B2CF9AE}" pid="7" name="Status">
    <vt:lpwstr>Approved</vt:lpwstr>
  </property>
  <property fmtid="{D5CDD505-2E9C-101B-9397-08002B2CF9AE}" pid="8" name="PraDateTrigger">
    <vt:lpwstr/>
  </property>
  <property fmtid="{D5CDD505-2E9C-101B-9397-08002B2CF9AE}" pid="9" name="Date">
    <vt:lpwstr/>
  </property>
  <property fmtid="{D5CDD505-2E9C-101B-9397-08002B2CF9AE}" pid="10" name="Case">
    <vt:lpwstr>NA</vt:lpwstr>
  </property>
  <property fmtid="{D5CDD505-2E9C-101B-9397-08002B2CF9AE}" pid="11" name="PRAType">
    <vt:lpwstr>Doc</vt:lpwstr>
  </property>
  <property fmtid="{D5CDD505-2E9C-101B-9397-08002B2CF9AE}" pid="12" name="Area">
    <vt:lpwstr/>
  </property>
  <property fmtid="{D5CDD505-2E9C-101B-9397-08002B2CF9AE}" pid="13" name="Project">
    <vt:lpwstr/>
  </property>
  <property fmtid="{D5CDD505-2E9C-101B-9397-08002B2CF9AE}" pid="14" name="PraDate1">
    <vt:lpwstr/>
  </property>
  <property fmtid="{D5CDD505-2E9C-101B-9397-08002B2CF9AE}" pid="15" name="ReadOnlyStatus">
    <vt:lpwstr>Open</vt:lpwstr>
  </property>
  <property fmtid="{D5CDD505-2E9C-101B-9397-08002B2CF9AE}" pid="16" name="Subarea">
    <vt:lpwstr/>
  </property>
  <property fmtid="{D5CDD505-2E9C-101B-9397-08002B2CF9AE}" pid="17" name="AuthoritativeVersion">
    <vt:lpwstr>0</vt:lpwstr>
  </property>
  <property fmtid="{D5CDD505-2E9C-101B-9397-08002B2CF9AE}" pid="18" name="KnowHowType">
    <vt:lpwstr>NA</vt:lpwstr>
  </property>
  <property fmtid="{D5CDD505-2E9C-101B-9397-08002B2CF9AE}" pid="19" name="Volume">
    <vt:lpwstr>NA</vt:lpwstr>
  </property>
  <property fmtid="{D5CDD505-2E9C-101B-9397-08002B2CF9AE}" pid="20" name="Group">
    <vt:lpwstr>Directors Of Nursing (DON)</vt:lpwstr>
  </property>
  <property fmtid="{D5CDD505-2E9C-101B-9397-08002B2CF9AE}" pid="21" name="TargetAudience">
    <vt:lpwstr>Internal</vt:lpwstr>
  </property>
  <property fmtid="{D5CDD505-2E9C-101B-9397-08002B2CF9AE}" pid="22" name="Subactivity">
    <vt:lpwstr>NA</vt:lpwstr>
  </property>
  <property fmtid="{D5CDD505-2E9C-101B-9397-08002B2CF9AE}" pid="23" name="PraText1">
    <vt:lpwstr/>
  </property>
  <property fmtid="{D5CDD505-2E9C-101B-9397-08002B2CF9AE}" pid="24" name="PraText4">
    <vt:lpwstr/>
  </property>
  <property fmtid="{D5CDD505-2E9C-101B-9397-08002B2CF9AE}" pid="25" name="OriginalDocument">
    <vt:lpwstr/>
  </property>
  <property fmtid="{D5CDD505-2E9C-101B-9397-08002B2CF9AE}" pid="26" name="PraDate3">
    <vt:lpwstr/>
  </property>
  <property fmtid="{D5CDD505-2E9C-101B-9397-08002B2CF9AE}" pid="27" name="PraText2">
    <vt:lpwstr/>
  </property>
  <property fmtid="{D5CDD505-2E9C-101B-9397-08002B2CF9AE}" pid="28" name="PraText5">
    <vt:lpwstr/>
  </property>
  <property fmtid="{D5CDD505-2E9C-101B-9397-08002B2CF9AE}" pid="29" name="RecordType">
    <vt:lpwstr>Normal</vt:lpwstr>
  </property>
  <property fmtid="{D5CDD505-2E9C-101B-9397-08002B2CF9AE}" pid="30" name="Category Value">
    <vt:lpwstr/>
  </property>
  <property fmtid="{D5CDD505-2E9C-101B-9397-08002B2CF9AE}" pid="31" name="SubGroup">
    <vt:lpwstr>NNPC</vt:lpwstr>
  </property>
  <property fmtid="{D5CDD505-2E9C-101B-9397-08002B2CF9AE}" pid="32" name="RelatedPeople">
    <vt:lpwstr/>
  </property>
  <property fmtid="{D5CDD505-2E9C-101B-9397-08002B2CF9AE}" pid="33" name="AggregationStatus">
    <vt:lpwstr>Normal</vt:lpwstr>
  </property>
  <property fmtid="{D5CDD505-2E9C-101B-9397-08002B2CF9AE}" pid="34" name="PraDate2">
    <vt:lpwstr/>
  </property>
  <property fmtid="{D5CDD505-2E9C-101B-9397-08002B2CF9AE}" pid="35" name="PraText3">
    <vt:lpwstr/>
  </property>
  <property fmtid="{D5CDD505-2E9C-101B-9397-08002B2CF9AE}" pid="36" name="Key Words">
    <vt:lpwstr/>
  </property>
  <property fmtid="{D5CDD505-2E9C-101B-9397-08002B2CF9AE}" pid="37" name="Category Name">
    <vt:lpwstr>NA</vt:lpwstr>
  </property>
  <property fmtid="{D5CDD505-2E9C-101B-9397-08002B2CF9AE}" pid="38" name="PraDateDisposal">
    <vt:lpwstr/>
  </property>
</Properties>
</file>